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4CE2" w14:textId="6034AC96" w:rsidR="004971E6" w:rsidRDefault="007E25D0">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CB00EF">
        <w:rPr>
          <w:rFonts w:ascii="宋体" w:hAnsi="宋体"/>
          <w:b/>
          <w:color w:val="000000"/>
          <w:sz w:val="36"/>
          <w:szCs w:val="36"/>
        </w:rPr>
        <w:t>3</w:t>
      </w:r>
      <w:r>
        <w:rPr>
          <w:rFonts w:ascii="宋体" w:hAnsi="宋体" w:hint="eastAsia"/>
          <w:b/>
          <w:color w:val="000000"/>
          <w:sz w:val="36"/>
          <w:szCs w:val="36"/>
        </w:rPr>
        <w:t>年单独招生考试</w:t>
      </w:r>
    </w:p>
    <w:p w14:paraId="2C5951D8" w14:textId="77777777" w:rsidR="004971E6" w:rsidRDefault="007E25D0">
      <w:pPr>
        <w:spacing w:line="500" w:lineRule="exact"/>
        <w:jc w:val="center"/>
        <w:rPr>
          <w:rFonts w:ascii="宋体" w:hAnsi="宋体"/>
          <w:b/>
          <w:color w:val="000000"/>
          <w:sz w:val="36"/>
          <w:szCs w:val="36"/>
        </w:rPr>
      </w:pPr>
      <w:r>
        <w:rPr>
          <w:rFonts w:ascii="宋体" w:hAnsi="宋体" w:hint="eastAsia"/>
          <w:b/>
          <w:color w:val="000000"/>
          <w:sz w:val="36"/>
          <w:szCs w:val="36"/>
        </w:rPr>
        <w:t>人力资源管理专业技能</w:t>
      </w:r>
      <w:r>
        <w:rPr>
          <w:rFonts w:ascii="宋体" w:hAnsi="宋体"/>
          <w:b/>
          <w:color w:val="000000"/>
          <w:sz w:val="36"/>
          <w:szCs w:val="36"/>
        </w:rPr>
        <w:t>测试指南</w:t>
      </w:r>
    </w:p>
    <w:p w14:paraId="79A599D7" w14:textId="77777777" w:rsidR="004971E6" w:rsidRDefault="004971E6">
      <w:pPr>
        <w:widowControl/>
        <w:snapToGrid w:val="0"/>
        <w:spacing w:line="240" w:lineRule="atLeast"/>
        <w:jc w:val="center"/>
        <w:rPr>
          <w:rFonts w:ascii="宋体" w:hAnsi="宋体"/>
          <w:b/>
          <w:color w:val="000000"/>
          <w:sz w:val="36"/>
          <w:szCs w:val="36"/>
        </w:rPr>
      </w:pPr>
    </w:p>
    <w:p w14:paraId="610BCD28" w14:textId="77777777" w:rsidR="004971E6" w:rsidRDefault="007E25D0">
      <w:pPr>
        <w:pStyle w:val="2"/>
        <w:numPr>
          <w:ilvl w:val="0"/>
          <w:numId w:val="1"/>
        </w:numPr>
        <w:ind w:firstLineChars="0" w:firstLine="111"/>
        <w:rPr>
          <w:b/>
          <w:sz w:val="28"/>
          <w:szCs w:val="28"/>
        </w:rPr>
      </w:pPr>
      <w:r>
        <w:rPr>
          <w:rFonts w:hint="eastAsia"/>
          <w:b/>
          <w:sz w:val="28"/>
          <w:szCs w:val="28"/>
        </w:rPr>
        <w:t>考试性质</w:t>
      </w:r>
    </w:p>
    <w:p w14:paraId="1CCA61B5" w14:textId="77777777" w:rsidR="004971E6" w:rsidRDefault="007E25D0">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是面向中等职业技术学校考生（对口高职）考生参加的选拔性考试，是单招考试的组成部分。本测试指南适用于中等职业技术学校考生（对口高职）参加人力资源管理专业人才选拔。</w:t>
      </w:r>
    </w:p>
    <w:p w14:paraId="1B131EFE" w14:textId="77777777" w:rsidR="004971E6" w:rsidRDefault="004971E6">
      <w:pPr>
        <w:spacing w:line="400" w:lineRule="exact"/>
        <w:ind w:firstLineChars="177" w:firstLine="496"/>
        <w:rPr>
          <w:sz w:val="28"/>
          <w:szCs w:val="28"/>
        </w:rPr>
      </w:pPr>
    </w:p>
    <w:p w14:paraId="4798BFA1" w14:textId="77777777" w:rsidR="004971E6" w:rsidRDefault="007E25D0">
      <w:pPr>
        <w:pStyle w:val="2"/>
        <w:numPr>
          <w:ilvl w:val="0"/>
          <w:numId w:val="1"/>
        </w:numPr>
        <w:ind w:firstLineChars="0" w:hanging="30"/>
        <w:rPr>
          <w:b/>
          <w:sz w:val="28"/>
          <w:szCs w:val="28"/>
        </w:rPr>
      </w:pPr>
      <w:r>
        <w:rPr>
          <w:rFonts w:hint="eastAsia"/>
          <w:b/>
          <w:sz w:val="28"/>
          <w:szCs w:val="28"/>
        </w:rPr>
        <w:t>制定依据</w:t>
      </w:r>
    </w:p>
    <w:p w14:paraId="49FC56A9" w14:textId="77777777" w:rsidR="004971E6" w:rsidRDefault="007E25D0">
      <w:pPr>
        <w:spacing w:line="400" w:lineRule="exact"/>
        <w:ind w:firstLineChars="177" w:firstLine="496"/>
        <w:jc w:val="left"/>
        <w:rPr>
          <w:sz w:val="28"/>
          <w:szCs w:val="28"/>
        </w:rPr>
      </w:pPr>
      <w:r>
        <w:rPr>
          <w:rFonts w:hint="eastAsia"/>
          <w:sz w:val="28"/>
          <w:szCs w:val="28"/>
        </w:rPr>
        <w:t>以教育部中等职业学校人力资源管理专业教学指导方案为依据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70955CB2" w14:textId="77777777" w:rsidR="004971E6" w:rsidRDefault="004971E6">
      <w:pPr>
        <w:spacing w:line="400" w:lineRule="exact"/>
        <w:ind w:firstLineChars="177" w:firstLine="496"/>
        <w:jc w:val="left"/>
        <w:rPr>
          <w:sz w:val="28"/>
          <w:szCs w:val="28"/>
        </w:rPr>
      </w:pPr>
    </w:p>
    <w:p w14:paraId="2D12078F" w14:textId="77777777" w:rsidR="004971E6" w:rsidRDefault="007E25D0">
      <w:pPr>
        <w:pStyle w:val="2"/>
        <w:numPr>
          <w:ilvl w:val="0"/>
          <w:numId w:val="1"/>
        </w:numPr>
        <w:ind w:firstLineChars="0" w:hanging="30"/>
        <w:rPr>
          <w:b/>
          <w:sz w:val="28"/>
          <w:szCs w:val="28"/>
        </w:rPr>
      </w:pPr>
      <w:r>
        <w:rPr>
          <w:rFonts w:hint="eastAsia"/>
          <w:b/>
          <w:sz w:val="28"/>
          <w:szCs w:val="28"/>
        </w:rPr>
        <w:t>考核方法</w:t>
      </w:r>
    </w:p>
    <w:p w14:paraId="27B8CC32" w14:textId="77777777" w:rsidR="004971E6" w:rsidRDefault="007E25D0">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777E6C6F" w14:textId="77777777" w:rsidR="004971E6" w:rsidRDefault="004971E6">
      <w:pPr>
        <w:ind w:firstLineChars="200" w:firstLine="560"/>
        <w:rPr>
          <w:sz w:val="28"/>
          <w:szCs w:val="28"/>
        </w:rPr>
      </w:pPr>
    </w:p>
    <w:p w14:paraId="4812C919" w14:textId="77777777" w:rsidR="004971E6" w:rsidRDefault="007E25D0">
      <w:pPr>
        <w:pStyle w:val="2"/>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4971E6" w14:paraId="67400095" w14:textId="77777777">
        <w:trPr>
          <w:trHeight w:val="323"/>
          <w:jc w:val="center"/>
        </w:trPr>
        <w:tc>
          <w:tcPr>
            <w:tcW w:w="2547" w:type="dxa"/>
            <w:gridSpan w:val="2"/>
            <w:vAlign w:val="center"/>
          </w:tcPr>
          <w:p w14:paraId="13B997C8" w14:textId="77777777" w:rsidR="004971E6" w:rsidRDefault="007E25D0">
            <w:pPr>
              <w:spacing w:line="400" w:lineRule="exact"/>
              <w:jc w:val="center"/>
              <w:rPr>
                <w:b/>
              </w:rPr>
            </w:pPr>
            <w:r>
              <w:rPr>
                <w:rFonts w:hint="eastAsia"/>
                <w:b/>
                <w:bCs/>
                <w:szCs w:val="21"/>
              </w:rPr>
              <w:t>考核要点</w:t>
            </w:r>
          </w:p>
        </w:tc>
        <w:tc>
          <w:tcPr>
            <w:tcW w:w="2551" w:type="dxa"/>
            <w:vAlign w:val="center"/>
          </w:tcPr>
          <w:p w14:paraId="52008303" w14:textId="77777777" w:rsidR="004971E6" w:rsidRDefault="007E25D0">
            <w:pPr>
              <w:spacing w:line="400" w:lineRule="exact"/>
              <w:jc w:val="center"/>
              <w:rPr>
                <w:b/>
              </w:rPr>
            </w:pPr>
            <w:r>
              <w:rPr>
                <w:rFonts w:hint="eastAsia"/>
                <w:b/>
              </w:rPr>
              <w:t>考核</w:t>
            </w:r>
            <w:r>
              <w:rPr>
                <w:b/>
              </w:rPr>
              <w:t>形式</w:t>
            </w:r>
          </w:p>
        </w:tc>
        <w:tc>
          <w:tcPr>
            <w:tcW w:w="3198" w:type="dxa"/>
            <w:vAlign w:val="center"/>
          </w:tcPr>
          <w:p w14:paraId="78AEDC22" w14:textId="77777777" w:rsidR="004971E6" w:rsidRDefault="007E25D0">
            <w:pPr>
              <w:spacing w:line="400" w:lineRule="exact"/>
              <w:jc w:val="center"/>
              <w:rPr>
                <w:b/>
              </w:rPr>
            </w:pPr>
            <w:r>
              <w:rPr>
                <w:rFonts w:hint="eastAsia"/>
                <w:b/>
                <w:bCs/>
                <w:szCs w:val="21"/>
              </w:rPr>
              <w:t>考核内容</w:t>
            </w:r>
          </w:p>
        </w:tc>
      </w:tr>
      <w:tr w:rsidR="004971E6" w14:paraId="6382EFFB" w14:textId="77777777">
        <w:trPr>
          <w:trHeight w:val="909"/>
          <w:jc w:val="center"/>
        </w:trPr>
        <w:tc>
          <w:tcPr>
            <w:tcW w:w="988" w:type="dxa"/>
            <w:vMerge w:val="restart"/>
            <w:vAlign w:val="center"/>
          </w:tcPr>
          <w:p w14:paraId="1D633444" w14:textId="77777777" w:rsidR="004971E6" w:rsidRDefault="007E25D0">
            <w:r>
              <w:rPr>
                <w:rFonts w:hint="eastAsia"/>
              </w:rPr>
              <w:t>专业基</w:t>
            </w:r>
          </w:p>
          <w:p w14:paraId="01D8C9E8" w14:textId="77777777" w:rsidR="004971E6" w:rsidRDefault="007E25D0">
            <w:r>
              <w:rPr>
                <w:rFonts w:hint="eastAsia"/>
              </w:rPr>
              <w:t>本素质</w:t>
            </w:r>
          </w:p>
        </w:tc>
        <w:tc>
          <w:tcPr>
            <w:tcW w:w="1559" w:type="dxa"/>
            <w:vAlign w:val="center"/>
          </w:tcPr>
          <w:p w14:paraId="74C67B68" w14:textId="77777777" w:rsidR="004971E6" w:rsidRDefault="007E25D0">
            <w:pPr>
              <w:jc w:val="center"/>
            </w:pPr>
            <w:r>
              <w:rPr>
                <w:rFonts w:hint="eastAsia"/>
              </w:rPr>
              <w:t>基础素养</w:t>
            </w:r>
          </w:p>
        </w:tc>
        <w:tc>
          <w:tcPr>
            <w:tcW w:w="2551" w:type="dxa"/>
            <w:vMerge w:val="restart"/>
            <w:vAlign w:val="center"/>
          </w:tcPr>
          <w:p w14:paraId="7D79327A" w14:textId="77777777" w:rsidR="004971E6" w:rsidRDefault="007E25D0">
            <w:r>
              <w:rPr>
                <w:rFonts w:hint="eastAsia"/>
              </w:rPr>
              <w:t>个人自述：主要介绍本人优缺点、特长及爱好等（自述内容不能涉及个人基本信息）；其次介绍本专业学习情况。</w:t>
            </w:r>
          </w:p>
        </w:tc>
        <w:tc>
          <w:tcPr>
            <w:tcW w:w="3198" w:type="dxa"/>
            <w:vAlign w:val="center"/>
          </w:tcPr>
          <w:p w14:paraId="2D92603E" w14:textId="77777777" w:rsidR="004971E6" w:rsidRDefault="007E25D0">
            <w:r>
              <w:rPr>
                <w:rFonts w:hint="eastAsia"/>
              </w:rPr>
              <w:t>仪表举止、表达能力、基本素养和逻辑思维能力。</w:t>
            </w:r>
          </w:p>
        </w:tc>
      </w:tr>
      <w:tr w:rsidR="004971E6" w14:paraId="5C6A348D" w14:textId="77777777">
        <w:trPr>
          <w:trHeight w:val="714"/>
          <w:jc w:val="center"/>
        </w:trPr>
        <w:tc>
          <w:tcPr>
            <w:tcW w:w="988" w:type="dxa"/>
            <w:vMerge/>
            <w:vAlign w:val="center"/>
          </w:tcPr>
          <w:p w14:paraId="313D58A3" w14:textId="77777777" w:rsidR="004971E6" w:rsidRDefault="004971E6">
            <w:pPr>
              <w:jc w:val="center"/>
            </w:pPr>
          </w:p>
        </w:tc>
        <w:tc>
          <w:tcPr>
            <w:tcW w:w="1559" w:type="dxa"/>
            <w:vAlign w:val="center"/>
          </w:tcPr>
          <w:p w14:paraId="197E20A3" w14:textId="77777777" w:rsidR="004971E6" w:rsidRDefault="007E25D0">
            <w:pPr>
              <w:jc w:val="center"/>
            </w:pPr>
            <w:r>
              <w:rPr>
                <w:rFonts w:hint="eastAsia"/>
              </w:rPr>
              <w:t>专业</w:t>
            </w:r>
            <w:r>
              <w:t>认知</w:t>
            </w:r>
          </w:p>
        </w:tc>
        <w:tc>
          <w:tcPr>
            <w:tcW w:w="2551" w:type="dxa"/>
            <w:vMerge/>
            <w:vAlign w:val="center"/>
          </w:tcPr>
          <w:p w14:paraId="16B6C244" w14:textId="77777777" w:rsidR="004971E6" w:rsidRDefault="004971E6"/>
        </w:tc>
        <w:tc>
          <w:tcPr>
            <w:tcW w:w="3198" w:type="dxa"/>
            <w:vAlign w:val="center"/>
          </w:tcPr>
          <w:p w14:paraId="7C477541" w14:textId="77777777" w:rsidR="004971E6" w:rsidRDefault="007E25D0">
            <w:r>
              <w:rPr>
                <w:rFonts w:hint="eastAsia"/>
              </w:rPr>
              <w:t>专业认知、职业能力倾向、专业潜力。</w:t>
            </w:r>
          </w:p>
        </w:tc>
      </w:tr>
      <w:tr w:rsidR="004971E6" w14:paraId="74BA834B" w14:textId="77777777">
        <w:trPr>
          <w:trHeight w:val="714"/>
          <w:jc w:val="center"/>
        </w:trPr>
        <w:tc>
          <w:tcPr>
            <w:tcW w:w="988" w:type="dxa"/>
            <w:vAlign w:val="center"/>
          </w:tcPr>
          <w:p w14:paraId="716EDB76" w14:textId="77777777" w:rsidR="004971E6" w:rsidRDefault="007E25D0">
            <w:pPr>
              <w:jc w:val="center"/>
            </w:pPr>
            <w:r>
              <w:rPr>
                <w:rFonts w:hint="eastAsia"/>
              </w:rPr>
              <w:t>职业</w:t>
            </w:r>
            <w:r>
              <w:t>能</w:t>
            </w:r>
          </w:p>
          <w:p w14:paraId="44E640B1" w14:textId="77777777" w:rsidR="004971E6" w:rsidRDefault="007E25D0">
            <w:pPr>
              <w:jc w:val="center"/>
            </w:pPr>
            <w:r>
              <w:t>力测试</w:t>
            </w:r>
          </w:p>
        </w:tc>
        <w:tc>
          <w:tcPr>
            <w:tcW w:w="1559" w:type="dxa"/>
            <w:vAlign w:val="center"/>
          </w:tcPr>
          <w:p w14:paraId="504CA5D5" w14:textId="77777777" w:rsidR="004971E6" w:rsidRDefault="007E25D0">
            <w:pPr>
              <w:jc w:val="center"/>
            </w:pPr>
            <w:r>
              <w:rPr>
                <w:rFonts w:hint="eastAsia"/>
              </w:rPr>
              <w:t>人力资源类岗位技能</w:t>
            </w:r>
          </w:p>
        </w:tc>
        <w:tc>
          <w:tcPr>
            <w:tcW w:w="2551" w:type="dxa"/>
            <w:vAlign w:val="center"/>
          </w:tcPr>
          <w:p w14:paraId="2782CCEC" w14:textId="77777777" w:rsidR="004971E6" w:rsidRDefault="007E25D0">
            <w:r>
              <w:rPr>
                <w:rFonts w:hint="eastAsia"/>
              </w:rPr>
              <w:t>考生</w:t>
            </w:r>
            <w:r>
              <w:t>从</w:t>
            </w:r>
            <w:r>
              <w:rPr>
                <w:rFonts w:hint="eastAsia"/>
              </w:rPr>
              <w:t>招聘筹备（事前计划）和招聘实施（现场组织）中</w:t>
            </w:r>
            <w:r>
              <w:t>任选一项</w:t>
            </w:r>
            <w:r>
              <w:rPr>
                <w:rFonts w:hint="eastAsia"/>
              </w:rPr>
              <w:t>展示</w:t>
            </w:r>
          </w:p>
        </w:tc>
        <w:tc>
          <w:tcPr>
            <w:tcW w:w="3198" w:type="dxa"/>
            <w:vAlign w:val="center"/>
          </w:tcPr>
          <w:p w14:paraId="5FFC4CD4" w14:textId="77777777" w:rsidR="004971E6" w:rsidRDefault="007E25D0">
            <w:r>
              <w:t>1</w:t>
            </w:r>
            <w:r>
              <w:rPr>
                <w:rFonts w:hint="eastAsia"/>
              </w:rPr>
              <w:t>.</w:t>
            </w:r>
            <w:r>
              <w:rPr>
                <w:rFonts w:hint="eastAsia"/>
              </w:rPr>
              <w:t>工作分析、人力资源规划认知水平，职业态度与道德。</w:t>
            </w:r>
          </w:p>
          <w:p w14:paraId="6D1C4BB6" w14:textId="77777777" w:rsidR="004971E6" w:rsidRDefault="007E25D0">
            <w:r>
              <w:rPr>
                <w:rFonts w:hint="eastAsia"/>
              </w:rPr>
              <w:t>2.</w:t>
            </w:r>
            <w:r>
              <w:rPr>
                <w:rFonts w:hint="eastAsia"/>
              </w:rPr>
              <w:t>招聘的基本知识理解能力、掌握能力。</w:t>
            </w:r>
            <w:r>
              <w:rPr>
                <w:rFonts w:hint="eastAsia"/>
              </w:rPr>
              <w:t xml:space="preserve"> </w:t>
            </w:r>
          </w:p>
          <w:p w14:paraId="71917821" w14:textId="77777777" w:rsidR="004971E6" w:rsidRDefault="007E25D0">
            <w:r>
              <w:rPr>
                <w:rFonts w:hint="eastAsia"/>
              </w:rPr>
              <w:t xml:space="preserve">3. </w:t>
            </w:r>
            <w:r>
              <w:rPr>
                <w:rFonts w:hint="eastAsia"/>
              </w:rPr>
              <w:t>招聘基本操作水平。</w:t>
            </w:r>
            <w:r>
              <w:rPr>
                <w:rFonts w:hint="eastAsia"/>
              </w:rPr>
              <w:t xml:space="preserve"> </w:t>
            </w:r>
          </w:p>
        </w:tc>
      </w:tr>
    </w:tbl>
    <w:p w14:paraId="324BD772" w14:textId="77777777" w:rsidR="004971E6" w:rsidRDefault="004971E6">
      <w:pPr>
        <w:pStyle w:val="2"/>
        <w:ind w:left="456" w:firstLineChars="0" w:firstLine="0"/>
        <w:rPr>
          <w:b/>
          <w:sz w:val="28"/>
          <w:szCs w:val="28"/>
        </w:rPr>
      </w:pPr>
    </w:p>
    <w:p w14:paraId="22950C5A" w14:textId="77777777" w:rsidR="004971E6" w:rsidRDefault="007E25D0">
      <w:pPr>
        <w:pStyle w:val="2"/>
        <w:ind w:left="456" w:firstLineChars="0" w:firstLine="0"/>
        <w:rPr>
          <w:b/>
          <w:sz w:val="28"/>
          <w:szCs w:val="28"/>
        </w:rPr>
      </w:pPr>
      <w:r>
        <w:rPr>
          <w:rFonts w:hint="eastAsia"/>
          <w:b/>
          <w:sz w:val="28"/>
          <w:szCs w:val="28"/>
        </w:rPr>
        <w:lastRenderedPageBreak/>
        <w:t>五</w:t>
      </w:r>
      <w:r>
        <w:rPr>
          <w:b/>
          <w:sz w:val="28"/>
          <w:szCs w:val="28"/>
        </w:rPr>
        <w:t>、</w:t>
      </w: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4971E6" w14:paraId="393B8C07" w14:textId="77777777">
        <w:trPr>
          <w:jc w:val="center"/>
        </w:trPr>
        <w:tc>
          <w:tcPr>
            <w:tcW w:w="1271" w:type="dxa"/>
            <w:vAlign w:val="center"/>
          </w:tcPr>
          <w:p w14:paraId="4B07ADAA" w14:textId="77777777" w:rsidR="004971E6" w:rsidRDefault="007E25D0">
            <w:pPr>
              <w:spacing w:line="400" w:lineRule="exact"/>
              <w:jc w:val="center"/>
              <w:rPr>
                <w:b/>
                <w:bCs/>
                <w:szCs w:val="21"/>
              </w:rPr>
            </w:pPr>
            <w:r>
              <w:rPr>
                <w:rFonts w:hint="eastAsia"/>
                <w:b/>
                <w:bCs/>
                <w:szCs w:val="21"/>
              </w:rPr>
              <w:t>考核要点</w:t>
            </w:r>
          </w:p>
        </w:tc>
        <w:tc>
          <w:tcPr>
            <w:tcW w:w="1559" w:type="dxa"/>
            <w:vAlign w:val="center"/>
          </w:tcPr>
          <w:p w14:paraId="009E2BDA" w14:textId="77777777" w:rsidR="004971E6" w:rsidRDefault="007E25D0">
            <w:pPr>
              <w:spacing w:line="400" w:lineRule="exact"/>
              <w:jc w:val="center"/>
              <w:rPr>
                <w:b/>
                <w:bCs/>
                <w:szCs w:val="21"/>
              </w:rPr>
            </w:pPr>
            <w:r>
              <w:rPr>
                <w:rFonts w:hint="eastAsia"/>
                <w:b/>
                <w:bCs/>
                <w:szCs w:val="21"/>
              </w:rPr>
              <w:t>考核项目</w:t>
            </w:r>
          </w:p>
        </w:tc>
        <w:tc>
          <w:tcPr>
            <w:tcW w:w="4536" w:type="dxa"/>
            <w:vAlign w:val="center"/>
          </w:tcPr>
          <w:p w14:paraId="4F04FC8C" w14:textId="77777777" w:rsidR="004971E6" w:rsidRDefault="007E25D0">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0D59631A" w14:textId="77777777" w:rsidR="004971E6" w:rsidRDefault="007E25D0">
            <w:pPr>
              <w:spacing w:line="400" w:lineRule="exact"/>
              <w:jc w:val="center"/>
              <w:rPr>
                <w:b/>
                <w:bCs/>
                <w:szCs w:val="21"/>
              </w:rPr>
            </w:pPr>
            <w:r>
              <w:rPr>
                <w:rFonts w:hint="eastAsia"/>
                <w:b/>
                <w:bCs/>
                <w:szCs w:val="21"/>
              </w:rPr>
              <w:t>分值占比</w:t>
            </w:r>
          </w:p>
        </w:tc>
      </w:tr>
      <w:tr w:rsidR="004971E6" w14:paraId="7CF8D9C2" w14:textId="77777777">
        <w:trPr>
          <w:jc w:val="center"/>
        </w:trPr>
        <w:tc>
          <w:tcPr>
            <w:tcW w:w="1271" w:type="dxa"/>
            <w:vMerge w:val="restart"/>
            <w:vAlign w:val="center"/>
          </w:tcPr>
          <w:p w14:paraId="3C77A922" w14:textId="77777777" w:rsidR="004971E6" w:rsidRDefault="007E25D0">
            <w:pPr>
              <w:jc w:val="center"/>
            </w:pPr>
            <w:r>
              <w:rPr>
                <w:rFonts w:hint="eastAsia"/>
              </w:rPr>
              <w:t>专业基</w:t>
            </w:r>
          </w:p>
          <w:p w14:paraId="55A046DB" w14:textId="77777777" w:rsidR="004971E6" w:rsidRDefault="007E25D0">
            <w:pPr>
              <w:jc w:val="center"/>
            </w:pPr>
            <w:r>
              <w:rPr>
                <w:rFonts w:hint="eastAsia"/>
              </w:rPr>
              <w:t>本素质</w:t>
            </w:r>
          </w:p>
        </w:tc>
        <w:tc>
          <w:tcPr>
            <w:tcW w:w="1559" w:type="dxa"/>
            <w:vAlign w:val="center"/>
          </w:tcPr>
          <w:p w14:paraId="00CB20AB" w14:textId="77777777" w:rsidR="004971E6" w:rsidRDefault="007E25D0">
            <w:pPr>
              <w:jc w:val="center"/>
            </w:pPr>
            <w:r>
              <w:rPr>
                <w:rFonts w:hint="eastAsia"/>
              </w:rPr>
              <w:t>仪表仪容</w:t>
            </w:r>
          </w:p>
        </w:tc>
        <w:tc>
          <w:tcPr>
            <w:tcW w:w="4536" w:type="dxa"/>
            <w:vAlign w:val="center"/>
          </w:tcPr>
          <w:p w14:paraId="0BB1032F" w14:textId="77777777" w:rsidR="004971E6" w:rsidRDefault="007E25D0">
            <w:r>
              <w:rPr>
                <w:rFonts w:hint="eastAsia"/>
              </w:rPr>
              <w:t>主要考查学生的仪表举止、行为举止等。</w:t>
            </w:r>
          </w:p>
        </w:tc>
        <w:tc>
          <w:tcPr>
            <w:tcW w:w="1134" w:type="dxa"/>
            <w:vAlign w:val="center"/>
          </w:tcPr>
          <w:p w14:paraId="20D3EB5C" w14:textId="77777777" w:rsidR="004971E6" w:rsidRDefault="007E25D0">
            <w:pPr>
              <w:jc w:val="center"/>
            </w:pPr>
            <w:r>
              <w:rPr>
                <w:rFonts w:hint="eastAsia"/>
              </w:rPr>
              <w:t>10</w:t>
            </w:r>
            <w:r>
              <w:t>%</w:t>
            </w:r>
          </w:p>
        </w:tc>
      </w:tr>
      <w:tr w:rsidR="004971E6" w14:paraId="4E1D6FF7" w14:textId="77777777">
        <w:trPr>
          <w:jc w:val="center"/>
        </w:trPr>
        <w:tc>
          <w:tcPr>
            <w:tcW w:w="1271" w:type="dxa"/>
            <w:vMerge/>
            <w:vAlign w:val="center"/>
          </w:tcPr>
          <w:p w14:paraId="71C6EBE9" w14:textId="77777777" w:rsidR="004971E6" w:rsidRDefault="004971E6">
            <w:pPr>
              <w:jc w:val="center"/>
            </w:pPr>
          </w:p>
        </w:tc>
        <w:tc>
          <w:tcPr>
            <w:tcW w:w="1559" w:type="dxa"/>
            <w:vAlign w:val="center"/>
          </w:tcPr>
          <w:p w14:paraId="7755389C" w14:textId="77777777" w:rsidR="004971E6" w:rsidRDefault="007E25D0">
            <w:pPr>
              <w:jc w:val="center"/>
            </w:pPr>
            <w:r>
              <w:rPr>
                <w:rFonts w:hint="eastAsia"/>
              </w:rPr>
              <w:t>逻辑思维</w:t>
            </w:r>
          </w:p>
        </w:tc>
        <w:tc>
          <w:tcPr>
            <w:tcW w:w="4536" w:type="dxa"/>
            <w:vAlign w:val="center"/>
          </w:tcPr>
          <w:p w14:paraId="1B69B954" w14:textId="77777777" w:rsidR="004971E6" w:rsidRDefault="007E25D0">
            <w:r>
              <w:rPr>
                <w:rFonts w:hint="eastAsia"/>
              </w:rPr>
              <w:t>主要考查学生的思维逻辑、心理素养、语言表达。</w:t>
            </w:r>
          </w:p>
        </w:tc>
        <w:tc>
          <w:tcPr>
            <w:tcW w:w="1134" w:type="dxa"/>
            <w:vAlign w:val="center"/>
          </w:tcPr>
          <w:p w14:paraId="41F77A59" w14:textId="77777777" w:rsidR="004971E6" w:rsidRDefault="007E25D0">
            <w:pPr>
              <w:jc w:val="center"/>
            </w:pPr>
            <w:r>
              <w:rPr>
                <w:rFonts w:hint="eastAsia"/>
              </w:rPr>
              <w:t>10</w:t>
            </w:r>
            <w:r>
              <w:t>%</w:t>
            </w:r>
          </w:p>
        </w:tc>
      </w:tr>
      <w:tr w:rsidR="004971E6" w14:paraId="471C4579" w14:textId="77777777">
        <w:trPr>
          <w:trHeight w:val="453"/>
          <w:jc w:val="center"/>
        </w:trPr>
        <w:tc>
          <w:tcPr>
            <w:tcW w:w="1271" w:type="dxa"/>
            <w:vMerge/>
            <w:vAlign w:val="center"/>
          </w:tcPr>
          <w:p w14:paraId="5A5D2315" w14:textId="77777777" w:rsidR="004971E6" w:rsidRDefault="004971E6">
            <w:pPr>
              <w:jc w:val="center"/>
            </w:pPr>
          </w:p>
        </w:tc>
        <w:tc>
          <w:tcPr>
            <w:tcW w:w="1559" w:type="dxa"/>
            <w:vAlign w:val="center"/>
          </w:tcPr>
          <w:p w14:paraId="4217B9FD" w14:textId="77777777" w:rsidR="004971E6" w:rsidRDefault="007E25D0">
            <w:pPr>
              <w:jc w:val="center"/>
            </w:pPr>
            <w:r>
              <w:rPr>
                <w:rFonts w:hint="eastAsia"/>
              </w:rPr>
              <w:t>专业认知</w:t>
            </w:r>
          </w:p>
        </w:tc>
        <w:tc>
          <w:tcPr>
            <w:tcW w:w="4536" w:type="dxa"/>
            <w:vAlign w:val="center"/>
          </w:tcPr>
          <w:p w14:paraId="23470530" w14:textId="77777777" w:rsidR="004971E6" w:rsidRDefault="007E25D0">
            <w:r>
              <w:rPr>
                <w:rFonts w:hint="eastAsia"/>
              </w:rPr>
              <w:t>主要考查学生的专业认知、职业能力倾向、临场应变能力</w:t>
            </w:r>
            <w:r>
              <w:t>和专业潜力</w:t>
            </w:r>
            <w:r>
              <w:rPr>
                <w:rFonts w:hint="eastAsia"/>
              </w:rPr>
              <w:t>。</w:t>
            </w:r>
          </w:p>
        </w:tc>
        <w:tc>
          <w:tcPr>
            <w:tcW w:w="1134" w:type="dxa"/>
            <w:vAlign w:val="center"/>
          </w:tcPr>
          <w:p w14:paraId="769ED9F3" w14:textId="77777777" w:rsidR="004971E6" w:rsidRDefault="007E25D0">
            <w:pPr>
              <w:jc w:val="center"/>
            </w:pPr>
            <w:r>
              <w:rPr>
                <w:rFonts w:hint="eastAsia"/>
              </w:rPr>
              <w:t>10</w:t>
            </w:r>
            <w:r>
              <w:t>%</w:t>
            </w:r>
          </w:p>
        </w:tc>
      </w:tr>
      <w:tr w:rsidR="004971E6" w14:paraId="0FBCFB5A" w14:textId="77777777">
        <w:trPr>
          <w:trHeight w:val="660"/>
          <w:jc w:val="center"/>
        </w:trPr>
        <w:tc>
          <w:tcPr>
            <w:tcW w:w="1271" w:type="dxa"/>
            <w:vMerge w:val="restart"/>
            <w:vAlign w:val="center"/>
          </w:tcPr>
          <w:p w14:paraId="22A21916" w14:textId="77777777" w:rsidR="004971E6" w:rsidRDefault="007E25D0">
            <w:pPr>
              <w:jc w:val="center"/>
            </w:pPr>
            <w:r>
              <w:rPr>
                <w:rFonts w:hint="eastAsia"/>
              </w:rPr>
              <w:t>职业</w:t>
            </w:r>
            <w:r>
              <w:t>能</w:t>
            </w:r>
          </w:p>
          <w:p w14:paraId="3FA92A92" w14:textId="77777777" w:rsidR="004971E6" w:rsidRDefault="007E25D0">
            <w:pPr>
              <w:jc w:val="center"/>
            </w:pPr>
            <w:r>
              <w:t>力测试</w:t>
            </w:r>
          </w:p>
          <w:p w14:paraId="57D30B1D" w14:textId="77777777" w:rsidR="004971E6" w:rsidRDefault="007E25D0">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565E3CD6" w14:textId="77777777" w:rsidR="004971E6" w:rsidRDefault="007E25D0">
            <w:pPr>
              <w:jc w:val="center"/>
            </w:pPr>
            <w:r>
              <w:rPr>
                <w:rFonts w:hint="eastAsia"/>
              </w:rPr>
              <w:t>招聘筹备（事前计划）</w:t>
            </w:r>
          </w:p>
        </w:tc>
        <w:tc>
          <w:tcPr>
            <w:tcW w:w="4536" w:type="dxa"/>
            <w:vMerge w:val="restart"/>
            <w:vAlign w:val="center"/>
          </w:tcPr>
          <w:p w14:paraId="7850CDC2" w14:textId="77777777" w:rsidR="004971E6" w:rsidRDefault="007E25D0">
            <w:r>
              <w:rPr>
                <w:rFonts w:hint="eastAsia"/>
              </w:rPr>
              <w:t>1</w:t>
            </w:r>
            <w:r>
              <w:rPr>
                <w:rFonts w:hint="eastAsia"/>
              </w:rPr>
              <w:t>、考察学生对人力资源管理基础知识的掌握。</w:t>
            </w:r>
          </w:p>
          <w:p w14:paraId="4EF27A85" w14:textId="77777777" w:rsidR="004971E6" w:rsidRDefault="007E25D0">
            <w:r>
              <w:rPr>
                <w:rFonts w:hint="eastAsia"/>
              </w:rPr>
              <w:t>2</w:t>
            </w:r>
            <w:r>
              <w:rPr>
                <w:rFonts w:hint="eastAsia"/>
              </w:rPr>
              <w:t>、考察学生在规定时间范围内完成准备资料、操作程序、注意禁忌、控场等</w:t>
            </w:r>
            <w:r>
              <w:t>操作</w:t>
            </w:r>
            <w:r>
              <w:rPr>
                <w:rFonts w:hint="eastAsia"/>
              </w:rPr>
              <w:t>。</w:t>
            </w:r>
          </w:p>
          <w:p w14:paraId="475321A6" w14:textId="77777777" w:rsidR="004971E6" w:rsidRDefault="007E25D0">
            <w:r>
              <w:t>3</w:t>
            </w:r>
            <w:r>
              <w:rPr>
                <w:rFonts w:hint="eastAsia"/>
              </w:rPr>
              <w:t>、考察学生对招聘的认知、设计和组织，以及沟通谈、及人际交往能力</w:t>
            </w:r>
          </w:p>
        </w:tc>
        <w:tc>
          <w:tcPr>
            <w:tcW w:w="1134" w:type="dxa"/>
            <w:vMerge w:val="restart"/>
            <w:vAlign w:val="center"/>
          </w:tcPr>
          <w:p w14:paraId="5B3EB545" w14:textId="77777777" w:rsidR="004971E6" w:rsidRDefault="007E25D0">
            <w:pPr>
              <w:jc w:val="center"/>
            </w:pPr>
            <w:r>
              <w:t>70%</w:t>
            </w:r>
          </w:p>
        </w:tc>
      </w:tr>
      <w:tr w:rsidR="004971E6" w14:paraId="26F8F6BE" w14:textId="77777777">
        <w:trPr>
          <w:jc w:val="center"/>
        </w:trPr>
        <w:tc>
          <w:tcPr>
            <w:tcW w:w="1271" w:type="dxa"/>
            <w:vMerge/>
            <w:vAlign w:val="center"/>
          </w:tcPr>
          <w:p w14:paraId="600352A8" w14:textId="77777777" w:rsidR="004971E6" w:rsidRDefault="004971E6">
            <w:pPr>
              <w:jc w:val="center"/>
            </w:pPr>
          </w:p>
        </w:tc>
        <w:tc>
          <w:tcPr>
            <w:tcW w:w="1559" w:type="dxa"/>
            <w:vAlign w:val="center"/>
          </w:tcPr>
          <w:p w14:paraId="7A86E240" w14:textId="77777777" w:rsidR="004971E6" w:rsidRDefault="007E25D0">
            <w:pPr>
              <w:jc w:val="center"/>
            </w:pPr>
            <w:r>
              <w:rPr>
                <w:rFonts w:hint="eastAsia"/>
              </w:rPr>
              <w:t>招聘实施（现场组织）</w:t>
            </w:r>
          </w:p>
        </w:tc>
        <w:tc>
          <w:tcPr>
            <w:tcW w:w="4536" w:type="dxa"/>
            <w:vMerge/>
            <w:vAlign w:val="center"/>
          </w:tcPr>
          <w:p w14:paraId="23A2AEAF" w14:textId="77777777" w:rsidR="004971E6" w:rsidRDefault="004971E6"/>
        </w:tc>
        <w:tc>
          <w:tcPr>
            <w:tcW w:w="1134" w:type="dxa"/>
            <w:vMerge/>
            <w:vAlign w:val="center"/>
          </w:tcPr>
          <w:p w14:paraId="331425C0" w14:textId="77777777" w:rsidR="004971E6" w:rsidRDefault="004971E6"/>
        </w:tc>
      </w:tr>
    </w:tbl>
    <w:p w14:paraId="381E8F25" w14:textId="77777777" w:rsidR="004971E6" w:rsidRDefault="004971E6">
      <w:pPr>
        <w:rPr>
          <w:b/>
          <w:sz w:val="28"/>
          <w:szCs w:val="28"/>
        </w:rPr>
      </w:pPr>
    </w:p>
    <w:p w14:paraId="07665A28" w14:textId="77777777" w:rsidR="004971E6" w:rsidRDefault="007E25D0">
      <w:pPr>
        <w:pStyle w:val="2"/>
        <w:numPr>
          <w:ilvl w:val="0"/>
          <w:numId w:val="2"/>
        </w:numPr>
        <w:ind w:firstLineChars="0"/>
        <w:rPr>
          <w:b/>
          <w:sz w:val="28"/>
          <w:szCs w:val="28"/>
        </w:rPr>
      </w:pPr>
      <w:r>
        <w:rPr>
          <w:rFonts w:hint="eastAsia"/>
          <w:b/>
          <w:sz w:val="28"/>
          <w:szCs w:val="28"/>
        </w:rPr>
        <w:t>其他事项</w:t>
      </w:r>
    </w:p>
    <w:p w14:paraId="7C9D7097" w14:textId="77777777" w:rsidR="004971E6" w:rsidRDefault="007E25D0">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3EF55CAC" w14:textId="77777777" w:rsidR="004971E6" w:rsidRDefault="004971E6">
      <w:pPr>
        <w:spacing w:line="400" w:lineRule="exact"/>
        <w:ind w:left="456"/>
        <w:rPr>
          <w:sz w:val="28"/>
          <w:szCs w:val="28"/>
        </w:rPr>
      </w:pPr>
    </w:p>
    <w:p w14:paraId="65F10A39" w14:textId="77777777" w:rsidR="004971E6" w:rsidRDefault="004971E6">
      <w:pPr>
        <w:spacing w:line="360" w:lineRule="auto"/>
        <w:ind w:left="456"/>
        <w:jc w:val="right"/>
        <w:rPr>
          <w:rFonts w:asciiTheme="minorEastAsia" w:eastAsiaTheme="minorEastAsia" w:hAnsiTheme="minorEastAsia" w:cstheme="minorBidi"/>
          <w:sz w:val="28"/>
          <w:szCs w:val="28"/>
        </w:rPr>
      </w:pPr>
    </w:p>
    <w:p w14:paraId="6B222171" w14:textId="77777777" w:rsidR="004971E6" w:rsidRDefault="007E25D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1769EC1B" w14:textId="7A2AAB98" w:rsidR="004971E6" w:rsidRDefault="007E25D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sidR="00CB00EF">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年</w:t>
      </w:r>
      <w:r w:rsidR="002620EF">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月</w:t>
      </w:r>
    </w:p>
    <w:sectPr w:rsidR="00497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F3E3" w14:textId="77777777" w:rsidR="005C0023" w:rsidRDefault="005C0023" w:rsidP="00CB00EF">
      <w:r>
        <w:separator/>
      </w:r>
    </w:p>
  </w:endnote>
  <w:endnote w:type="continuationSeparator" w:id="0">
    <w:p w14:paraId="22479AD8" w14:textId="77777777" w:rsidR="005C0023" w:rsidRDefault="005C0023" w:rsidP="00CB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508D" w14:textId="77777777" w:rsidR="005C0023" w:rsidRDefault="005C0023" w:rsidP="00CB00EF">
      <w:r>
        <w:separator/>
      </w:r>
    </w:p>
  </w:footnote>
  <w:footnote w:type="continuationSeparator" w:id="0">
    <w:p w14:paraId="6705E8C0" w14:textId="77777777" w:rsidR="005C0023" w:rsidRDefault="005C0023" w:rsidP="00CB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24F"/>
    <w:multiLevelType w:val="multilevel"/>
    <w:tmpl w:val="1F79124F"/>
    <w:lvl w:ilvl="0">
      <w:start w:val="6"/>
      <w:numFmt w:val="japaneseCounting"/>
      <w:lvlText w:val="%1、"/>
      <w:lvlJc w:val="left"/>
      <w:pPr>
        <w:ind w:left="1176" w:hanging="720"/>
      </w:pPr>
      <w:rPr>
        <w:rFonts w:hint="default"/>
      </w:rPr>
    </w:lvl>
    <w:lvl w:ilvl="1" w:tentative="1">
      <w:start w:val="1"/>
      <w:numFmt w:val="lowerLetter"/>
      <w:lvlText w:val="%2)"/>
      <w:lvlJc w:val="left"/>
      <w:pPr>
        <w:ind w:left="1296" w:hanging="420"/>
      </w:pPr>
    </w:lvl>
    <w:lvl w:ilvl="2" w:tentative="1">
      <w:start w:val="1"/>
      <w:numFmt w:val="lowerRoman"/>
      <w:lvlText w:val="%3."/>
      <w:lvlJc w:val="right"/>
      <w:pPr>
        <w:ind w:left="1716" w:hanging="420"/>
      </w:pPr>
    </w:lvl>
    <w:lvl w:ilvl="3" w:tentative="1">
      <w:start w:val="1"/>
      <w:numFmt w:val="decimal"/>
      <w:lvlText w:val="%4."/>
      <w:lvlJc w:val="left"/>
      <w:pPr>
        <w:ind w:left="2136" w:hanging="420"/>
      </w:pPr>
    </w:lvl>
    <w:lvl w:ilvl="4" w:tentative="1">
      <w:start w:val="1"/>
      <w:numFmt w:val="lowerLetter"/>
      <w:lvlText w:val="%5)"/>
      <w:lvlJc w:val="left"/>
      <w:pPr>
        <w:ind w:left="2556" w:hanging="420"/>
      </w:pPr>
    </w:lvl>
    <w:lvl w:ilvl="5" w:tentative="1">
      <w:start w:val="1"/>
      <w:numFmt w:val="lowerRoman"/>
      <w:lvlText w:val="%6."/>
      <w:lvlJc w:val="right"/>
      <w:pPr>
        <w:ind w:left="2976" w:hanging="420"/>
      </w:pPr>
    </w:lvl>
    <w:lvl w:ilvl="6" w:tentative="1">
      <w:start w:val="1"/>
      <w:numFmt w:val="decimal"/>
      <w:lvlText w:val="%7."/>
      <w:lvlJc w:val="left"/>
      <w:pPr>
        <w:ind w:left="3396" w:hanging="420"/>
      </w:pPr>
    </w:lvl>
    <w:lvl w:ilvl="7" w:tentative="1">
      <w:start w:val="1"/>
      <w:numFmt w:val="lowerLetter"/>
      <w:lvlText w:val="%8)"/>
      <w:lvlJc w:val="left"/>
      <w:pPr>
        <w:ind w:left="3816" w:hanging="420"/>
      </w:pPr>
    </w:lvl>
    <w:lvl w:ilvl="8" w:tentative="1">
      <w:start w:val="1"/>
      <w:numFmt w:val="lowerRoman"/>
      <w:lvlText w:val="%9."/>
      <w:lvlJc w:val="right"/>
      <w:pPr>
        <w:ind w:left="4236" w:hanging="420"/>
      </w:pPr>
    </w:lvl>
  </w:abstractNum>
  <w:abstractNum w:abstractNumId="1"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1235435571">
    <w:abstractNumId w:val="1"/>
  </w:num>
  <w:num w:numId="2" w16cid:durableId="170343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B44"/>
    <w:rsid w:val="00092B44"/>
    <w:rsid w:val="002620EF"/>
    <w:rsid w:val="00266D19"/>
    <w:rsid w:val="003D024F"/>
    <w:rsid w:val="00413E11"/>
    <w:rsid w:val="004971E6"/>
    <w:rsid w:val="0055467D"/>
    <w:rsid w:val="005C0023"/>
    <w:rsid w:val="0064646F"/>
    <w:rsid w:val="00692207"/>
    <w:rsid w:val="006D07BC"/>
    <w:rsid w:val="007D12C3"/>
    <w:rsid w:val="007E25D0"/>
    <w:rsid w:val="008F79B3"/>
    <w:rsid w:val="00CB00EF"/>
    <w:rsid w:val="00D44462"/>
    <w:rsid w:val="00DE159F"/>
    <w:rsid w:val="00E14E2F"/>
    <w:rsid w:val="00E21FB8"/>
    <w:rsid w:val="00F65FB8"/>
    <w:rsid w:val="22D95873"/>
    <w:rsid w:val="2D262796"/>
    <w:rsid w:val="42A40CB4"/>
    <w:rsid w:val="56C63CA6"/>
    <w:rsid w:val="5B1C6627"/>
    <w:rsid w:val="5D263C98"/>
    <w:rsid w:val="60FD29AD"/>
    <w:rsid w:val="6CF4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8F21E"/>
  <w15:docId w15:val="{DF421413-CDBB-4E8F-8DA3-8B75C083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7C804-33FD-4448-9AE6-C53B528F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757</Characters>
  <Application>Microsoft Office Word</Application>
  <DocSecurity>0</DocSecurity>
  <Lines>6</Lines>
  <Paragraphs>1</Paragraphs>
  <ScaleCrop>false</ScaleCrop>
  <Company>scuvc</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12</cp:revision>
  <dcterms:created xsi:type="dcterms:W3CDTF">2018-12-26T01:36:00Z</dcterms:created>
  <dcterms:modified xsi:type="dcterms:W3CDTF">2023-03-15T08:53:00Z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