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59B7" w14:textId="507C250A" w:rsidR="00A67874" w:rsidRDefault="001C29DF">
      <w:pPr>
        <w:jc w:val="center"/>
        <w:rPr>
          <w:rFonts w:ascii="Times New Roman" w:hAnsi="Times New Roman"/>
          <w:b/>
          <w:sz w:val="36"/>
        </w:rPr>
      </w:pPr>
      <w:r>
        <w:rPr>
          <w:rFonts w:ascii="Times New Roman" w:hAnsi="Times New Roman"/>
          <w:b/>
          <w:sz w:val="36"/>
        </w:rPr>
        <w:t>四川城市职业学院</w:t>
      </w:r>
      <w:r>
        <w:rPr>
          <w:rFonts w:ascii="Times New Roman" w:hAnsi="Times New Roman"/>
          <w:b/>
          <w:sz w:val="36"/>
        </w:rPr>
        <w:t>202</w:t>
      </w:r>
      <w:r w:rsidR="00004009">
        <w:rPr>
          <w:rFonts w:ascii="Times New Roman" w:hAnsi="Times New Roman"/>
          <w:b/>
          <w:sz w:val="36"/>
        </w:rPr>
        <w:t>2</w:t>
      </w:r>
      <w:r>
        <w:rPr>
          <w:rFonts w:ascii="Times New Roman" w:hAnsi="Times New Roman"/>
          <w:b/>
          <w:sz w:val="36"/>
        </w:rPr>
        <w:t>年单独招生考试</w:t>
      </w:r>
      <w:r>
        <w:rPr>
          <w:rFonts w:ascii="Times New Roman" w:hAnsi="Times New Roman"/>
          <w:b/>
          <w:sz w:val="36"/>
        </w:rPr>
        <w:t xml:space="preserve"> </w:t>
      </w:r>
    </w:p>
    <w:p w14:paraId="4649885D" w14:textId="77777777" w:rsidR="00A67874" w:rsidRDefault="001C29DF">
      <w:pPr>
        <w:jc w:val="center"/>
        <w:rPr>
          <w:rFonts w:ascii="Times New Roman" w:hAnsi="Times New Roman"/>
          <w:b/>
          <w:sz w:val="36"/>
        </w:rPr>
      </w:pPr>
      <w:r>
        <w:rPr>
          <w:rFonts w:ascii="Times New Roman" w:hAnsi="Times New Roman"/>
          <w:b/>
          <w:sz w:val="36"/>
        </w:rPr>
        <w:t>工业机器人技术专业</w:t>
      </w:r>
      <w:r>
        <w:rPr>
          <w:rFonts w:ascii="Times New Roman" w:hAnsi="Times New Roman" w:hint="eastAsia"/>
          <w:b/>
          <w:sz w:val="36"/>
        </w:rPr>
        <w:t>技能</w:t>
      </w:r>
      <w:r>
        <w:rPr>
          <w:rFonts w:ascii="Times New Roman" w:hAnsi="Times New Roman"/>
          <w:b/>
          <w:sz w:val="36"/>
        </w:rPr>
        <w:t>测试指南</w:t>
      </w:r>
      <w:r>
        <w:rPr>
          <w:rFonts w:ascii="Times New Roman" w:hAnsi="Times New Roman"/>
          <w:b/>
          <w:sz w:val="36"/>
        </w:rPr>
        <w:t xml:space="preserve"> </w:t>
      </w:r>
    </w:p>
    <w:p w14:paraId="0E012B2F" w14:textId="77777777" w:rsidR="00A67874" w:rsidRDefault="001C29DF">
      <w:pPr>
        <w:ind w:firstLineChars="200" w:firstLine="643"/>
        <w:jc w:val="left"/>
        <w:rPr>
          <w:rFonts w:ascii="Times New Roman" w:hAnsi="Times New Roman"/>
          <w:b/>
          <w:sz w:val="32"/>
        </w:rPr>
      </w:pPr>
      <w:r>
        <w:rPr>
          <w:rFonts w:ascii="Times New Roman" w:hAnsi="Times New Roman"/>
          <w:b/>
          <w:sz w:val="32"/>
        </w:rPr>
        <w:t>一、</w:t>
      </w:r>
      <w:r>
        <w:rPr>
          <w:rFonts w:ascii="Times New Roman" w:hAnsi="Times New Roman"/>
          <w:b/>
          <w:sz w:val="32"/>
        </w:rPr>
        <w:t xml:space="preserve"> </w:t>
      </w:r>
      <w:r>
        <w:rPr>
          <w:rFonts w:ascii="Times New Roman" w:hAnsi="Times New Roman"/>
          <w:b/>
          <w:sz w:val="32"/>
        </w:rPr>
        <w:t>考试性质</w:t>
      </w:r>
      <w:r>
        <w:rPr>
          <w:rFonts w:ascii="Times New Roman" w:hAnsi="Times New Roman"/>
          <w:b/>
          <w:sz w:val="32"/>
        </w:rPr>
        <w:t xml:space="preserve"> </w:t>
      </w:r>
    </w:p>
    <w:p w14:paraId="5DE263EB" w14:textId="77777777" w:rsidR="00A67874" w:rsidRDefault="001C29DF">
      <w:pPr>
        <w:spacing w:line="216" w:lineRule="auto"/>
        <w:ind w:firstLineChars="200" w:firstLine="560"/>
        <w:jc w:val="left"/>
        <w:rPr>
          <w:rFonts w:ascii="Times New Roman" w:hAnsi="Times New Roman"/>
          <w:sz w:val="28"/>
        </w:rPr>
      </w:pPr>
      <w:r>
        <w:rPr>
          <w:rFonts w:ascii="Times New Roman" w:hAnsi="Times New Roman"/>
          <w:sz w:val="28"/>
        </w:rPr>
        <w:t>单独招生</w:t>
      </w:r>
      <w:r>
        <w:rPr>
          <w:rFonts w:ascii="Times New Roman" w:hAnsi="Times New Roman" w:hint="eastAsia"/>
          <w:sz w:val="28"/>
        </w:rPr>
        <w:t>技能</w:t>
      </w:r>
      <w:r>
        <w:rPr>
          <w:rFonts w:ascii="Times New Roman" w:hAnsi="Times New Roman"/>
          <w:sz w:val="28"/>
        </w:rPr>
        <w:t>测试是面向中等职业技术学校考生（对口高职）考生参加的选拔性考试，是单招考试的组成部分。本测试指南适用于中等职业技术学校考生（对口高职）参加工业机器人技术专业人才的选拔。</w:t>
      </w:r>
    </w:p>
    <w:p w14:paraId="512010E7" w14:textId="77777777" w:rsidR="00A67874" w:rsidRDefault="001C29DF">
      <w:pPr>
        <w:ind w:firstLineChars="200" w:firstLine="420"/>
        <w:jc w:val="left"/>
        <w:rPr>
          <w:rFonts w:ascii="Times New Roman" w:hAnsi="Times New Roman"/>
        </w:rPr>
      </w:pPr>
      <w:r>
        <w:rPr>
          <w:rFonts w:ascii="Times New Roman" w:hAnsi="Times New Roman"/>
        </w:rPr>
        <w:t xml:space="preserve">    </w:t>
      </w:r>
      <w:r>
        <w:rPr>
          <w:rFonts w:ascii="Times New Roman" w:hAnsi="Times New Roman"/>
          <w:b/>
          <w:sz w:val="32"/>
        </w:rPr>
        <w:t>二、</w:t>
      </w:r>
      <w:r>
        <w:rPr>
          <w:rFonts w:ascii="Times New Roman" w:hAnsi="Times New Roman"/>
          <w:b/>
          <w:sz w:val="32"/>
        </w:rPr>
        <w:t xml:space="preserve"> </w:t>
      </w:r>
      <w:r>
        <w:rPr>
          <w:rFonts w:ascii="Times New Roman" w:hAnsi="Times New Roman"/>
          <w:b/>
          <w:sz w:val="32"/>
        </w:rPr>
        <w:t>制定依据</w:t>
      </w:r>
      <w:r>
        <w:rPr>
          <w:rFonts w:ascii="Times New Roman" w:hAnsi="Times New Roman"/>
          <w:b/>
          <w:sz w:val="32"/>
        </w:rPr>
        <w:t xml:space="preserve"> </w:t>
      </w:r>
    </w:p>
    <w:p w14:paraId="56354249" w14:textId="77777777" w:rsidR="00A67874" w:rsidRDefault="001C29DF">
      <w:pPr>
        <w:spacing w:line="216" w:lineRule="auto"/>
        <w:ind w:firstLineChars="200" w:firstLine="560"/>
        <w:jc w:val="left"/>
        <w:rPr>
          <w:rFonts w:ascii="Times New Roman" w:hAnsi="Times New Roman"/>
          <w:sz w:val="28"/>
        </w:rPr>
      </w:pPr>
      <w:r>
        <w:rPr>
          <w:rFonts w:ascii="Times New Roman" w:hAnsi="Times New Roman"/>
          <w:sz w:val="28"/>
        </w:rPr>
        <w:t>以教育部中等职业学校工业机器人技术专业教学指导方案为依据，以教育部和四川省教育厅颁布的中等职业学校教学用书目录中本专业有关教材和教辅用书为主要参考材料，目的在于考查考生对所学知识和基础技能的掌握程度，以及考生运用所学知识分析解决实际问题的能力。</w:t>
      </w:r>
      <w:r>
        <w:rPr>
          <w:rFonts w:ascii="Times New Roman" w:hAnsi="Times New Roman"/>
          <w:sz w:val="28"/>
        </w:rPr>
        <w:t xml:space="preserve"> </w:t>
      </w:r>
    </w:p>
    <w:p w14:paraId="543CD897" w14:textId="77777777" w:rsidR="00A67874" w:rsidRDefault="001C29DF">
      <w:pPr>
        <w:ind w:firstLineChars="200" w:firstLine="643"/>
        <w:jc w:val="left"/>
        <w:rPr>
          <w:rFonts w:ascii="Times New Roman" w:hAnsi="Times New Roman"/>
        </w:rPr>
      </w:pPr>
      <w:r>
        <w:rPr>
          <w:rFonts w:ascii="Times New Roman" w:hAnsi="Times New Roman"/>
          <w:b/>
          <w:sz w:val="32"/>
        </w:rPr>
        <w:t>三、</w:t>
      </w:r>
      <w:r>
        <w:rPr>
          <w:rFonts w:ascii="Times New Roman" w:hAnsi="Times New Roman"/>
          <w:b/>
          <w:sz w:val="32"/>
        </w:rPr>
        <w:t xml:space="preserve"> </w:t>
      </w:r>
      <w:r>
        <w:rPr>
          <w:rFonts w:ascii="Times New Roman" w:hAnsi="Times New Roman"/>
          <w:b/>
          <w:sz w:val="32"/>
        </w:rPr>
        <w:t>考核方法</w:t>
      </w:r>
      <w:r>
        <w:rPr>
          <w:rFonts w:ascii="Times New Roman" w:hAnsi="Times New Roman"/>
        </w:rPr>
        <w:t xml:space="preserve"> </w:t>
      </w:r>
    </w:p>
    <w:p w14:paraId="3D4DEC2D" w14:textId="77777777" w:rsidR="00A67874" w:rsidRDefault="001C29DF">
      <w:pPr>
        <w:spacing w:line="180" w:lineRule="auto"/>
        <w:ind w:firstLineChars="200" w:firstLine="560"/>
        <w:jc w:val="left"/>
        <w:rPr>
          <w:rFonts w:ascii="Times New Roman" w:hAnsi="Times New Roman"/>
          <w:sz w:val="28"/>
        </w:rPr>
      </w:pPr>
      <w:r>
        <w:rPr>
          <w:rFonts w:ascii="Times New Roman" w:hAnsi="Times New Roman"/>
          <w:sz w:val="28"/>
        </w:rPr>
        <w:t>本次考试为实操考核，分机械制图和电工电子两个模块，每位考生可选</w:t>
      </w:r>
      <w:proofErr w:type="gramStart"/>
      <w:r>
        <w:rPr>
          <w:rFonts w:ascii="Times New Roman" w:hAnsi="Times New Roman"/>
          <w:sz w:val="28"/>
        </w:rPr>
        <w:t>做其中</w:t>
      </w:r>
      <w:proofErr w:type="gramEnd"/>
      <w:r>
        <w:rPr>
          <w:rFonts w:ascii="Times New Roman" w:hAnsi="Times New Roman"/>
          <w:sz w:val="28"/>
        </w:rPr>
        <w:t>一个模块，考试时长是</w:t>
      </w:r>
      <w:r>
        <w:rPr>
          <w:rFonts w:ascii="Times New Roman" w:hAnsi="Times New Roman"/>
          <w:sz w:val="28"/>
        </w:rPr>
        <w:t>30</w:t>
      </w:r>
      <w:r>
        <w:rPr>
          <w:rFonts w:ascii="Times New Roman" w:hAnsi="Times New Roman"/>
          <w:sz w:val="28"/>
        </w:rPr>
        <w:t>分钟。</w:t>
      </w:r>
      <w:r>
        <w:rPr>
          <w:rFonts w:ascii="Times New Roman" w:hAnsi="Times New Roman"/>
          <w:sz w:val="28"/>
        </w:rPr>
        <w:t xml:space="preserve"> </w:t>
      </w:r>
    </w:p>
    <w:p w14:paraId="716A5396" w14:textId="77777777" w:rsidR="00A67874" w:rsidRDefault="001C29DF">
      <w:pPr>
        <w:ind w:firstLineChars="200" w:firstLine="643"/>
        <w:jc w:val="left"/>
        <w:rPr>
          <w:rFonts w:ascii="Times New Roman" w:hAnsi="Times New Roman"/>
          <w:b/>
          <w:sz w:val="32"/>
        </w:rPr>
      </w:pPr>
      <w:r>
        <w:rPr>
          <w:rFonts w:ascii="Times New Roman" w:hAnsi="Times New Roman"/>
          <w:b/>
          <w:sz w:val="32"/>
        </w:rPr>
        <w:t>四、</w:t>
      </w:r>
      <w:r>
        <w:rPr>
          <w:rFonts w:ascii="Times New Roman" w:hAnsi="Times New Roman"/>
          <w:b/>
          <w:sz w:val="32"/>
        </w:rPr>
        <w:t xml:space="preserve"> </w:t>
      </w:r>
      <w:r>
        <w:rPr>
          <w:rFonts w:ascii="Times New Roman" w:hAnsi="Times New Roman"/>
          <w:b/>
          <w:sz w:val="32"/>
        </w:rPr>
        <w:t>考核要点及形式</w:t>
      </w:r>
      <w:r>
        <w:rPr>
          <w:rFonts w:ascii="Times New Roman" w:hAnsi="Times New Roman"/>
          <w:b/>
          <w:sz w:val="32"/>
        </w:rPr>
        <w:t xml:space="preserve"> </w:t>
      </w:r>
    </w:p>
    <w:p w14:paraId="17158826" w14:textId="77777777" w:rsidR="00A67874" w:rsidRDefault="001C29DF">
      <w:pPr>
        <w:spacing w:line="180" w:lineRule="auto"/>
        <w:ind w:firstLineChars="200" w:firstLine="560"/>
        <w:jc w:val="left"/>
        <w:rPr>
          <w:rFonts w:ascii="Times New Roman" w:hAnsi="Times New Roman"/>
        </w:rPr>
      </w:pPr>
      <w:proofErr w:type="gramStart"/>
      <w:r>
        <w:rPr>
          <w:rFonts w:ascii="Times New Roman" w:hAnsi="Times New Roman"/>
          <w:sz w:val="28"/>
        </w:rPr>
        <w:t>本考核</w:t>
      </w:r>
      <w:proofErr w:type="gramEnd"/>
      <w:r>
        <w:rPr>
          <w:rFonts w:ascii="Times New Roman" w:hAnsi="Times New Roman"/>
          <w:sz w:val="28"/>
        </w:rPr>
        <w:t>以专业技能操作考核为主、职业素养为辅对考生进行考评。要求考生在规定时间内按照正确的操作规范和流程完成具体的机械制图工具的使用及正确的识读图，或完成电子元器件的识别与测量，电路图的规范绘制。</w:t>
      </w:r>
      <w:r>
        <w:rPr>
          <w:rFonts w:ascii="Times New Roman" w:hAnsi="Times New Roman"/>
        </w:rPr>
        <w:t xml:space="preserve"> </w:t>
      </w:r>
    </w:p>
    <w:tbl>
      <w:tblPr>
        <w:tblpPr w:leftFromText="180" w:rightFromText="180" w:vertAnchor="text" w:horzAnchor="page" w:tblpX="1407" w:tblpY="44"/>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947"/>
        <w:gridCol w:w="5141"/>
      </w:tblGrid>
      <w:tr w:rsidR="00A67874" w14:paraId="1EA5AE99" w14:textId="77777777">
        <w:trPr>
          <w:trHeight w:val="416"/>
        </w:trPr>
        <w:tc>
          <w:tcPr>
            <w:tcW w:w="1847" w:type="dxa"/>
            <w:vAlign w:val="center"/>
          </w:tcPr>
          <w:p w14:paraId="3014C796" w14:textId="77777777" w:rsidR="00A67874" w:rsidRDefault="001C29DF">
            <w:pPr>
              <w:widowControl/>
              <w:spacing w:line="320" w:lineRule="exact"/>
              <w:jc w:val="center"/>
              <w:rPr>
                <w:rFonts w:ascii="Times New Roman" w:hAnsi="Times New Roman"/>
                <w:b/>
                <w:sz w:val="28"/>
              </w:rPr>
            </w:pPr>
            <w:r>
              <w:rPr>
                <w:rFonts w:ascii="Times New Roman" w:hAnsi="Times New Roman"/>
                <w:b/>
                <w:sz w:val="28"/>
              </w:rPr>
              <w:t>考核要点</w:t>
            </w:r>
          </w:p>
        </w:tc>
        <w:tc>
          <w:tcPr>
            <w:tcW w:w="1947" w:type="dxa"/>
            <w:vAlign w:val="center"/>
          </w:tcPr>
          <w:p w14:paraId="28399EA9" w14:textId="77777777" w:rsidR="00A67874" w:rsidRDefault="001C29DF">
            <w:pPr>
              <w:widowControl/>
              <w:spacing w:line="320" w:lineRule="exact"/>
              <w:rPr>
                <w:rFonts w:ascii="Times New Roman" w:hAnsi="Times New Roman"/>
                <w:b/>
                <w:sz w:val="28"/>
              </w:rPr>
            </w:pPr>
            <w:r>
              <w:rPr>
                <w:rFonts w:ascii="Times New Roman" w:hAnsi="Times New Roman"/>
                <w:b/>
                <w:sz w:val="28"/>
              </w:rPr>
              <w:t>考核形式</w:t>
            </w:r>
          </w:p>
        </w:tc>
        <w:tc>
          <w:tcPr>
            <w:tcW w:w="5141" w:type="dxa"/>
            <w:vAlign w:val="center"/>
          </w:tcPr>
          <w:p w14:paraId="458872B7" w14:textId="77777777" w:rsidR="00A67874" w:rsidRDefault="001C29DF">
            <w:pPr>
              <w:widowControl/>
              <w:spacing w:line="320" w:lineRule="exact"/>
              <w:jc w:val="center"/>
              <w:rPr>
                <w:rFonts w:ascii="Times New Roman" w:hAnsi="Times New Roman"/>
                <w:b/>
                <w:sz w:val="28"/>
              </w:rPr>
            </w:pPr>
            <w:r>
              <w:rPr>
                <w:rFonts w:ascii="Times New Roman" w:hAnsi="Times New Roman"/>
                <w:b/>
                <w:sz w:val="28"/>
              </w:rPr>
              <w:t>考核内容</w:t>
            </w:r>
          </w:p>
        </w:tc>
      </w:tr>
      <w:tr w:rsidR="00A67874" w14:paraId="11CE0A04" w14:textId="77777777">
        <w:trPr>
          <w:trHeight w:val="629"/>
        </w:trPr>
        <w:tc>
          <w:tcPr>
            <w:tcW w:w="1847" w:type="dxa"/>
            <w:vMerge w:val="restart"/>
            <w:vAlign w:val="center"/>
          </w:tcPr>
          <w:p w14:paraId="5527EE6F" w14:textId="77777777" w:rsidR="00A67874" w:rsidRDefault="001C29DF">
            <w:pPr>
              <w:widowControl/>
              <w:spacing w:line="320" w:lineRule="exact"/>
              <w:jc w:val="center"/>
              <w:rPr>
                <w:rFonts w:ascii="Times New Roman" w:hAnsi="Times New Roman"/>
                <w:sz w:val="28"/>
              </w:rPr>
            </w:pPr>
            <w:r>
              <w:rPr>
                <w:rFonts w:ascii="Times New Roman" w:hAnsi="Times New Roman"/>
                <w:sz w:val="28"/>
              </w:rPr>
              <w:t>考核内容</w:t>
            </w:r>
          </w:p>
        </w:tc>
        <w:tc>
          <w:tcPr>
            <w:tcW w:w="1947" w:type="dxa"/>
            <w:vMerge w:val="restart"/>
            <w:vAlign w:val="center"/>
          </w:tcPr>
          <w:p w14:paraId="77F303C5" w14:textId="77777777" w:rsidR="00A67874" w:rsidRDefault="001C29DF">
            <w:pPr>
              <w:widowControl/>
              <w:spacing w:line="320" w:lineRule="exact"/>
              <w:rPr>
                <w:rFonts w:ascii="Times New Roman" w:hAnsi="Times New Roman"/>
                <w:sz w:val="28"/>
              </w:rPr>
            </w:pPr>
            <w:r>
              <w:rPr>
                <w:rFonts w:ascii="Times New Roman" w:hAnsi="Times New Roman"/>
                <w:sz w:val="28"/>
              </w:rPr>
              <w:t>机械制图</w:t>
            </w:r>
            <w:r>
              <w:rPr>
                <w:rFonts w:ascii="Times New Roman" w:hAnsi="Times New Roman"/>
                <w:sz w:val="28"/>
              </w:rPr>
              <w:t xml:space="preserve"> </w:t>
            </w:r>
          </w:p>
          <w:p w14:paraId="40E4888A" w14:textId="77777777" w:rsidR="00A67874" w:rsidRDefault="001C29DF">
            <w:pPr>
              <w:widowControl/>
              <w:spacing w:line="320" w:lineRule="exact"/>
              <w:rPr>
                <w:rFonts w:ascii="Times New Roman" w:hAnsi="Times New Roman"/>
                <w:sz w:val="28"/>
              </w:rPr>
            </w:pPr>
            <w:r>
              <w:rPr>
                <w:rFonts w:ascii="Times New Roman" w:hAnsi="Times New Roman"/>
                <w:sz w:val="28"/>
              </w:rPr>
              <w:t>电工电子</w:t>
            </w:r>
            <w:r>
              <w:rPr>
                <w:rFonts w:ascii="Times New Roman" w:hAnsi="Times New Roman"/>
                <w:sz w:val="28"/>
              </w:rPr>
              <w:t xml:space="preserve"> </w:t>
            </w:r>
          </w:p>
          <w:p w14:paraId="1A56E63C" w14:textId="77777777" w:rsidR="00A67874" w:rsidRDefault="001C29DF">
            <w:pPr>
              <w:widowControl/>
              <w:spacing w:line="320" w:lineRule="exact"/>
              <w:rPr>
                <w:rFonts w:ascii="Times New Roman" w:hAnsi="Times New Roman"/>
                <w:sz w:val="28"/>
              </w:rPr>
            </w:pPr>
            <w:r>
              <w:rPr>
                <w:rFonts w:ascii="Times New Roman" w:hAnsi="Times New Roman"/>
                <w:sz w:val="28"/>
              </w:rPr>
              <w:t>(</w:t>
            </w:r>
            <w:r>
              <w:rPr>
                <w:rFonts w:ascii="Times New Roman" w:hAnsi="Times New Roman"/>
                <w:sz w:val="28"/>
              </w:rPr>
              <w:t>二选</w:t>
            </w:r>
            <w:proofErr w:type="gramStart"/>
            <w:r>
              <w:rPr>
                <w:rFonts w:ascii="Times New Roman" w:hAnsi="Times New Roman"/>
                <w:sz w:val="28"/>
              </w:rPr>
              <w:t>一</w:t>
            </w:r>
            <w:proofErr w:type="gramEnd"/>
            <w:r>
              <w:rPr>
                <w:rFonts w:ascii="Times New Roman" w:hAnsi="Times New Roman"/>
                <w:sz w:val="28"/>
              </w:rPr>
              <w:t>)</w:t>
            </w:r>
          </w:p>
        </w:tc>
        <w:tc>
          <w:tcPr>
            <w:tcW w:w="5141" w:type="dxa"/>
            <w:vAlign w:val="center"/>
          </w:tcPr>
          <w:p w14:paraId="12CB45F2" w14:textId="77777777" w:rsidR="00A67874" w:rsidRDefault="001C29DF">
            <w:pPr>
              <w:widowControl/>
              <w:spacing w:line="400" w:lineRule="exact"/>
              <w:rPr>
                <w:rFonts w:ascii="Times New Roman" w:hAnsi="Times New Roman"/>
                <w:sz w:val="28"/>
              </w:rPr>
            </w:pPr>
            <w:r>
              <w:rPr>
                <w:rFonts w:ascii="Times New Roman" w:hAnsi="Times New Roman"/>
                <w:sz w:val="28"/>
              </w:rPr>
              <w:t>1</w:t>
            </w:r>
            <w:r>
              <w:rPr>
                <w:rFonts w:ascii="Times New Roman" w:hAnsi="Times New Roman"/>
                <w:sz w:val="28"/>
              </w:rPr>
              <w:t>．绘图工具的选取与使用</w:t>
            </w:r>
            <w:r>
              <w:rPr>
                <w:rFonts w:ascii="Times New Roman" w:hAnsi="Times New Roman"/>
                <w:sz w:val="28"/>
              </w:rPr>
              <w:t xml:space="preserve"> </w:t>
            </w:r>
          </w:p>
          <w:p w14:paraId="1B470698" w14:textId="77777777" w:rsidR="00A67874" w:rsidRDefault="001C29DF">
            <w:pPr>
              <w:widowControl/>
              <w:spacing w:line="400" w:lineRule="exact"/>
              <w:rPr>
                <w:rFonts w:ascii="Times New Roman" w:hAnsi="Times New Roman"/>
                <w:sz w:val="28"/>
              </w:rPr>
            </w:pPr>
            <w:r>
              <w:rPr>
                <w:rFonts w:ascii="Times New Roman" w:hAnsi="Times New Roman"/>
                <w:sz w:val="28"/>
              </w:rPr>
              <w:t>2</w:t>
            </w:r>
            <w:r>
              <w:rPr>
                <w:rFonts w:ascii="Times New Roman" w:hAnsi="Times New Roman"/>
                <w:sz w:val="28"/>
              </w:rPr>
              <w:t>．</w:t>
            </w:r>
            <w:proofErr w:type="gramStart"/>
            <w:r>
              <w:rPr>
                <w:rFonts w:ascii="Times New Roman" w:hAnsi="Times New Roman"/>
                <w:sz w:val="28"/>
              </w:rPr>
              <w:t>抄绘作图</w:t>
            </w:r>
            <w:proofErr w:type="gramEnd"/>
            <w:r>
              <w:rPr>
                <w:rFonts w:ascii="Times New Roman" w:hAnsi="Times New Roman"/>
                <w:sz w:val="28"/>
              </w:rPr>
              <w:t xml:space="preserve"> </w:t>
            </w:r>
          </w:p>
          <w:p w14:paraId="0ED4B91B" w14:textId="77777777" w:rsidR="00A67874" w:rsidRDefault="001C29DF">
            <w:pPr>
              <w:widowControl/>
              <w:spacing w:line="400" w:lineRule="exact"/>
              <w:rPr>
                <w:rFonts w:ascii="Times New Roman" w:hAnsi="Times New Roman"/>
                <w:sz w:val="28"/>
              </w:rPr>
            </w:pPr>
            <w:r>
              <w:rPr>
                <w:rFonts w:ascii="Times New Roman" w:hAnsi="Times New Roman"/>
                <w:sz w:val="28"/>
              </w:rPr>
              <w:t>3</w:t>
            </w:r>
            <w:r>
              <w:rPr>
                <w:rFonts w:ascii="Times New Roman" w:hAnsi="Times New Roman"/>
                <w:sz w:val="28"/>
              </w:rPr>
              <w:t>．组合体读图</w:t>
            </w:r>
          </w:p>
        </w:tc>
      </w:tr>
      <w:tr w:rsidR="00A67874" w14:paraId="2EE84332" w14:textId="77777777">
        <w:trPr>
          <w:trHeight w:val="469"/>
        </w:trPr>
        <w:tc>
          <w:tcPr>
            <w:tcW w:w="1847" w:type="dxa"/>
            <w:vMerge/>
          </w:tcPr>
          <w:p w14:paraId="286300B0" w14:textId="77777777" w:rsidR="00A67874" w:rsidRDefault="00A67874">
            <w:pPr>
              <w:widowControl/>
              <w:spacing w:line="320" w:lineRule="exact"/>
              <w:rPr>
                <w:rFonts w:ascii="Times New Roman" w:hAnsi="Times New Roman"/>
                <w:sz w:val="28"/>
              </w:rPr>
            </w:pPr>
          </w:p>
        </w:tc>
        <w:tc>
          <w:tcPr>
            <w:tcW w:w="1947" w:type="dxa"/>
            <w:vMerge/>
            <w:vAlign w:val="center"/>
          </w:tcPr>
          <w:p w14:paraId="791E337B" w14:textId="77777777" w:rsidR="00A67874" w:rsidRDefault="00A67874">
            <w:pPr>
              <w:widowControl/>
              <w:spacing w:line="320" w:lineRule="exact"/>
              <w:rPr>
                <w:rFonts w:ascii="Times New Roman" w:hAnsi="Times New Roman"/>
                <w:sz w:val="28"/>
              </w:rPr>
            </w:pPr>
          </w:p>
        </w:tc>
        <w:tc>
          <w:tcPr>
            <w:tcW w:w="5141" w:type="dxa"/>
            <w:vAlign w:val="center"/>
          </w:tcPr>
          <w:p w14:paraId="16A9E3D5" w14:textId="77777777" w:rsidR="00A67874" w:rsidRDefault="001C29DF">
            <w:pPr>
              <w:spacing w:line="400" w:lineRule="exact"/>
              <w:rPr>
                <w:rFonts w:ascii="Times New Roman" w:hAnsi="Times New Roman"/>
                <w:sz w:val="28"/>
              </w:rPr>
            </w:pPr>
            <w:r>
              <w:rPr>
                <w:rFonts w:ascii="Times New Roman" w:hAnsi="Times New Roman"/>
                <w:sz w:val="28"/>
              </w:rPr>
              <w:t>1</w:t>
            </w:r>
            <w:r>
              <w:rPr>
                <w:rFonts w:ascii="Times New Roman" w:hAnsi="Times New Roman"/>
                <w:sz w:val="28"/>
              </w:rPr>
              <w:t>．电子元器件的识别与测量</w:t>
            </w:r>
            <w:r>
              <w:rPr>
                <w:rFonts w:ascii="Times New Roman" w:hAnsi="Times New Roman"/>
                <w:sz w:val="28"/>
              </w:rPr>
              <w:t xml:space="preserve"> </w:t>
            </w:r>
          </w:p>
          <w:p w14:paraId="0E961675" w14:textId="77777777" w:rsidR="00A67874" w:rsidRDefault="001C29DF">
            <w:pPr>
              <w:spacing w:line="400" w:lineRule="exact"/>
              <w:rPr>
                <w:rFonts w:ascii="Times New Roman" w:hAnsi="Times New Roman"/>
                <w:sz w:val="28"/>
              </w:rPr>
            </w:pPr>
            <w:r>
              <w:rPr>
                <w:rFonts w:ascii="Times New Roman" w:hAnsi="Times New Roman"/>
                <w:sz w:val="28"/>
              </w:rPr>
              <w:t>2</w:t>
            </w:r>
            <w:r>
              <w:rPr>
                <w:rFonts w:ascii="Times New Roman" w:hAnsi="Times New Roman"/>
                <w:sz w:val="28"/>
              </w:rPr>
              <w:t>．电路原理图的识读</w:t>
            </w:r>
          </w:p>
        </w:tc>
      </w:tr>
    </w:tbl>
    <w:p w14:paraId="1F66B3F3" w14:textId="77777777" w:rsidR="00A67874" w:rsidRDefault="00A67874">
      <w:pPr>
        <w:ind w:firstLineChars="200" w:firstLine="420"/>
        <w:jc w:val="left"/>
        <w:rPr>
          <w:rFonts w:ascii="Times New Roman" w:hAnsi="Times New Roman"/>
        </w:rPr>
      </w:pPr>
    </w:p>
    <w:p w14:paraId="42124280" w14:textId="77777777" w:rsidR="00A67874" w:rsidRDefault="00A67874">
      <w:pPr>
        <w:ind w:firstLineChars="200" w:firstLine="420"/>
        <w:jc w:val="left"/>
        <w:rPr>
          <w:rFonts w:ascii="Times New Roman" w:hAnsi="Times New Roman"/>
        </w:rPr>
      </w:pPr>
    </w:p>
    <w:p w14:paraId="518DFE71" w14:textId="77777777" w:rsidR="00A67874" w:rsidRDefault="00A67874">
      <w:pPr>
        <w:ind w:firstLineChars="200" w:firstLine="420"/>
        <w:jc w:val="left"/>
        <w:rPr>
          <w:rFonts w:ascii="Times New Roman" w:hAnsi="Times New Roman"/>
        </w:rPr>
      </w:pPr>
    </w:p>
    <w:p w14:paraId="4F671C00" w14:textId="77777777" w:rsidR="00A67874" w:rsidRDefault="00A67874">
      <w:pPr>
        <w:ind w:firstLineChars="200" w:firstLine="643"/>
        <w:jc w:val="left"/>
        <w:rPr>
          <w:rFonts w:ascii="Times New Roman" w:hAnsi="Times New Roman"/>
          <w:b/>
          <w:sz w:val="32"/>
        </w:rPr>
      </w:pPr>
    </w:p>
    <w:p w14:paraId="41AA1BDE" w14:textId="77777777" w:rsidR="00A67874" w:rsidRDefault="00A67874">
      <w:pPr>
        <w:ind w:firstLineChars="200" w:firstLine="643"/>
        <w:jc w:val="left"/>
        <w:rPr>
          <w:rFonts w:ascii="Times New Roman" w:hAnsi="Times New Roman"/>
          <w:b/>
          <w:sz w:val="32"/>
        </w:rPr>
      </w:pPr>
    </w:p>
    <w:p w14:paraId="35FBF4C2" w14:textId="77777777" w:rsidR="00A67874" w:rsidRDefault="00A67874">
      <w:pPr>
        <w:ind w:firstLineChars="200" w:firstLine="643"/>
        <w:jc w:val="left"/>
        <w:rPr>
          <w:rFonts w:ascii="Times New Roman" w:hAnsi="Times New Roman"/>
          <w:b/>
          <w:sz w:val="32"/>
        </w:rPr>
      </w:pPr>
    </w:p>
    <w:p w14:paraId="1DE9798A" w14:textId="77777777" w:rsidR="00A67874" w:rsidRDefault="001C29DF">
      <w:pPr>
        <w:ind w:firstLineChars="200" w:firstLine="643"/>
        <w:jc w:val="left"/>
        <w:rPr>
          <w:rFonts w:ascii="Times New Roman" w:hAnsi="Times New Roman"/>
          <w:b/>
          <w:sz w:val="32"/>
        </w:rPr>
      </w:pPr>
      <w:r>
        <w:rPr>
          <w:rFonts w:ascii="Times New Roman" w:hAnsi="Times New Roman"/>
          <w:b/>
          <w:sz w:val="32"/>
        </w:rPr>
        <w:lastRenderedPageBreak/>
        <w:t>五、</w:t>
      </w:r>
      <w:r>
        <w:rPr>
          <w:rFonts w:ascii="Times New Roman" w:hAnsi="Times New Roman"/>
          <w:b/>
          <w:sz w:val="32"/>
        </w:rPr>
        <w:t xml:space="preserve"> </w:t>
      </w:r>
      <w:r>
        <w:rPr>
          <w:rFonts w:ascii="Times New Roman" w:hAnsi="Times New Roman"/>
          <w:b/>
          <w:sz w:val="32"/>
        </w:rPr>
        <w:t>考核标准及分值</w:t>
      </w:r>
      <w:r>
        <w:rPr>
          <w:rFonts w:ascii="Times New Roman" w:hAnsi="Times New Roman"/>
          <w:b/>
          <w:sz w:val="32"/>
        </w:rPr>
        <w:t xml:space="preserve"> </w:t>
      </w:r>
    </w:p>
    <w:p w14:paraId="20E86C6A" w14:textId="77777777" w:rsidR="00A67874" w:rsidRDefault="00A67874">
      <w:pPr>
        <w:widowControl/>
        <w:spacing w:line="320" w:lineRule="exact"/>
        <w:jc w:val="left"/>
        <w:rPr>
          <w:rFonts w:ascii="Times New Roman" w:hAnsi="Times New Roman"/>
          <w:b/>
          <w:kern w:val="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4962"/>
        <w:gridCol w:w="1417"/>
      </w:tblGrid>
      <w:tr w:rsidR="00A67874" w14:paraId="3A54C15A" w14:textId="77777777">
        <w:trPr>
          <w:trHeight w:val="285"/>
        </w:trPr>
        <w:tc>
          <w:tcPr>
            <w:tcW w:w="1418" w:type="dxa"/>
            <w:vAlign w:val="center"/>
          </w:tcPr>
          <w:p w14:paraId="0F93EAB7" w14:textId="77777777" w:rsidR="00A67874" w:rsidRDefault="001C29DF">
            <w:pPr>
              <w:jc w:val="center"/>
              <w:rPr>
                <w:rFonts w:ascii="Times New Roman" w:hAnsi="Times New Roman"/>
                <w:b/>
                <w:sz w:val="28"/>
              </w:rPr>
            </w:pPr>
            <w:r>
              <w:rPr>
                <w:rFonts w:ascii="Times New Roman" w:hAnsi="Times New Roman"/>
                <w:b/>
                <w:sz w:val="28"/>
              </w:rPr>
              <w:t>考核要点</w:t>
            </w:r>
          </w:p>
        </w:tc>
        <w:tc>
          <w:tcPr>
            <w:tcW w:w="1984" w:type="dxa"/>
            <w:vAlign w:val="center"/>
          </w:tcPr>
          <w:p w14:paraId="38A0178B" w14:textId="77777777" w:rsidR="00A67874" w:rsidRDefault="001C29DF">
            <w:pPr>
              <w:ind w:firstLineChars="200" w:firstLine="562"/>
              <w:jc w:val="center"/>
              <w:rPr>
                <w:rFonts w:ascii="Times New Roman" w:hAnsi="Times New Roman"/>
                <w:b/>
                <w:sz w:val="28"/>
              </w:rPr>
            </w:pPr>
            <w:r>
              <w:rPr>
                <w:rFonts w:ascii="Times New Roman" w:hAnsi="Times New Roman"/>
                <w:b/>
                <w:sz w:val="28"/>
              </w:rPr>
              <w:t>考核项目</w:t>
            </w:r>
          </w:p>
        </w:tc>
        <w:tc>
          <w:tcPr>
            <w:tcW w:w="4962" w:type="dxa"/>
          </w:tcPr>
          <w:p w14:paraId="70B3F7A6" w14:textId="77777777" w:rsidR="00A67874" w:rsidRDefault="001C29DF">
            <w:pPr>
              <w:ind w:firstLineChars="200" w:firstLine="562"/>
              <w:jc w:val="center"/>
              <w:rPr>
                <w:rFonts w:ascii="Times New Roman" w:hAnsi="Times New Roman"/>
                <w:b/>
                <w:sz w:val="28"/>
              </w:rPr>
            </w:pPr>
            <w:r>
              <w:rPr>
                <w:rFonts w:ascii="Times New Roman" w:hAnsi="Times New Roman"/>
                <w:b/>
                <w:sz w:val="28"/>
              </w:rPr>
              <w:t>评分标准</w:t>
            </w:r>
          </w:p>
        </w:tc>
        <w:tc>
          <w:tcPr>
            <w:tcW w:w="1417" w:type="dxa"/>
            <w:vAlign w:val="center"/>
          </w:tcPr>
          <w:p w14:paraId="4330986F" w14:textId="77777777" w:rsidR="00A67874" w:rsidRDefault="001C29DF">
            <w:pPr>
              <w:jc w:val="center"/>
              <w:rPr>
                <w:rFonts w:ascii="Times New Roman" w:hAnsi="Times New Roman"/>
                <w:b/>
                <w:sz w:val="28"/>
              </w:rPr>
            </w:pPr>
            <w:proofErr w:type="gramStart"/>
            <w:r>
              <w:rPr>
                <w:rFonts w:ascii="Times New Roman" w:hAnsi="Times New Roman"/>
                <w:b/>
                <w:sz w:val="28"/>
              </w:rPr>
              <w:t>分值占</w:t>
            </w:r>
            <w:proofErr w:type="gramEnd"/>
            <w:r>
              <w:rPr>
                <w:rFonts w:ascii="Times New Roman" w:hAnsi="Times New Roman"/>
                <w:b/>
                <w:sz w:val="28"/>
              </w:rPr>
              <w:t>比</w:t>
            </w:r>
          </w:p>
        </w:tc>
      </w:tr>
      <w:tr w:rsidR="00A67874" w14:paraId="76EF976B" w14:textId="77777777">
        <w:trPr>
          <w:trHeight w:val="285"/>
        </w:trPr>
        <w:tc>
          <w:tcPr>
            <w:tcW w:w="1418" w:type="dxa"/>
            <w:vMerge w:val="restart"/>
            <w:vAlign w:val="center"/>
          </w:tcPr>
          <w:p w14:paraId="608A6A2B" w14:textId="77777777" w:rsidR="00A67874" w:rsidRDefault="001C29DF">
            <w:pPr>
              <w:jc w:val="left"/>
              <w:rPr>
                <w:rFonts w:ascii="Times New Roman" w:hAnsi="Times New Roman"/>
                <w:sz w:val="28"/>
              </w:rPr>
            </w:pPr>
            <w:r>
              <w:rPr>
                <w:rFonts w:ascii="Times New Roman" w:hAnsi="Times New Roman"/>
                <w:sz w:val="28"/>
              </w:rPr>
              <w:t>机械制图</w:t>
            </w:r>
          </w:p>
        </w:tc>
        <w:tc>
          <w:tcPr>
            <w:tcW w:w="1984" w:type="dxa"/>
            <w:vAlign w:val="center"/>
          </w:tcPr>
          <w:p w14:paraId="3917D09C" w14:textId="77777777" w:rsidR="00A67874" w:rsidRDefault="001C29DF">
            <w:pPr>
              <w:jc w:val="left"/>
              <w:rPr>
                <w:rFonts w:ascii="Times New Roman" w:hAnsi="Times New Roman"/>
                <w:sz w:val="28"/>
              </w:rPr>
            </w:pPr>
            <w:r>
              <w:rPr>
                <w:rFonts w:ascii="Times New Roman" w:hAnsi="Times New Roman"/>
                <w:sz w:val="28"/>
              </w:rPr>
              <w:t>绘图工具的选取与使用</w:t>
            </w:r>
          </w:p>
        </w:tc>
        <w:tc>
          <w:tcPr>
            <w:tcW w:w="4962" w:type="dxa"/>
          </w:tcPr>
          <w:p w14:paraId="61AAB41B" w14:textId="77777777" w:rsidR="00A67874" w:rsidRDefault="001C29DF">
            <w:pPr>
              <w:jc w:val="left"/>
              <w:rPr>
                <w:rFonts w:ascii="Times New Roman" w:hAnsi="Times New Roman"/>
                <w:sz w:val="28"/>
              </w:rPr>
            </w:pPr>
            <w:r>
              <w:rPr>
                <w:rFonts w:ascii="Times New Roman" w:hAnsi="Times New Roman"/>
                <w:sz w:val="28"/>
              </w:rPr>
              <w:t>按要求分别将</w:t>
            </w:r>
            <w:r>
              <w:rPr>
                <w:rFonts w:ascii="Times New Roman" w:hAnsi="Times New Roman"/>
                <w:sz w:val="28"/>
              </w:rPr>
              <w:t xml:space="preserve"> 2H</w:t>
            </w:r>
            <w:r>
              <w:rPr>
                <w:rFonts w:ascii="Times New Roman" w:hAnsi="Times New Roman"/>
                <w:sz w:val="28"/>
              </w:rPr>
              <w:t>、</w:t>
            </w:r>
            <w:r>
              <w:rPr>
                <w:rFonts w:ascii="Times New Roman" w:hAnsi="Times New Roman"/>
                <w:sz w:val="28"/>
              </w:rPr>
              <w:t>2B</w:t>
            </w:r>
            <w:r>
              <w:rPr>
                <w:rFonts w:ascii="Times New Roman" w:hAnsi="Times New Roman"/>
                <w:sz w:val="28"/>
              </w:rPr>
              <w:t>、</w:t>
            </w:r>
            <w:r>
              <w:rPr>
                <w:rFonts w:ascii="Times New Roman" w:hAnsi="Times New Roman"/>
                <w:sz w:val="28"/>
              </w:rPr>
              <w:t xml:space="preserve">HB </w:t>
            </w:r>
            <w:r>
              <w:rPr>
                <w:rFonts w:ascii="Times New Roman" w:hAnsi="Times New Roman"/>
                <w:sz w:val="28"/>
              </w:rPr>
              <w:t>的铅笔削</w:t>
            </w:r>
            <w:r>
              <w:rPr>
                <w:rFonts w:ascii="Times New Roman" w:hAnsi="Times New Roman"/>
                <w:sz w:val="28"/>
              </w:rPr>
              <w:t xml:space="preserve"> </w:t>
            </w:r>
            <w:r>
              <w:rPr>
                <w:rFonts w:ascii="Times New Roman" w:hAnsi="Times New Roman"/>
                <w:sz w:val="28"/>
              </w:rPr>
              <w:t>好，主要考查学生正确削笔的方法</w:t>
            </w:r>
          </w:p>
        </w:tc>
        <w:tc>
          <w:tcPr>
            <w:tcW w:w="1417" w:type="dxa"/>
            <w:vAlign w:val="center"/>
          </w:tcPr>
          <w:p w14:paraId="6CCC5BED" w14:textId="568207BD" w:rsidR="00A67874" w:rsidRDefault="00323B23" w:rsidP="001A0A5E">
            <w:pPr>
              <w:jc w:val="center"/>
              <w:rPr>
                <w:rFonts w:ascii="Times New Roman" w:hAnsi="Times New Roman"/>
                <w:sz w:val="28"/>
              </w:rPr>
            </w:pPr>
            <w:r>
              <w:rPr>
                <w:rFonts w:ascii="Times New Roman" w:hAnsi="Times New Roman"/>
                <w:sz w:val="28"/>
              </w:rPr>
              <w:t>1</w:t>
            </w:r>
            <w:r w:rsidR="001A0A5E">
              <w:rPr>
                <w:rFonts w:ascii="Times New Roman" w:hAnsi="Times New Roman"/>
                <w:sz w:val="28"/>
              </w:rPr>
              <w:t>5</w:t>
            </w:r>
            <w:r w:rsidR="001C29DF">
              <w:rPr>
                <w:rFonts w:ascii="Times New Roman" w:hAnsi="Times New Roman"/>
                <w:sz w:val="28"/>
              </w:rPr>
              <w:t>%</w:t>
            </w:r>
          </w:p>
        </w:tc>
      </w:tr>
      <w:tr w:rsidR="00A67874" w14:paraId="33303E16" w14:textId="77777777">
        <w:trPr>
          <w:trHeight w:val="285"/>
        </w:trPr>
        <w:tc>
          <w:tcPr>
            <w:tcW w:w="1418" w:type="dxa"/>
            <w:vMerge/>
            <w:vAlign w:val="center"/>
          </w:tcPr>
          <w:p w14:paraId="6090DBAE" w14:textId="77777777" w:rsidR="00A67874" w:rsidRDefault="00A67874">
            <w:pPr>
              <w:ind w:firstLineChars="200" w:firstLine="560"/>
              <w:jc w:val="left"/>
              <w:rPr>
                <w:rFonts w:ascii="Times New Roman" w:hAnsi="Times New Roman"/>
                <w:sz w:val="28"/>
              </w:rPr>
            </w:pPr>
          </w:p>
        </w:tc>
        <w:tc>
          <w:tcPr>
            <w:tcW w:w="1984" w:type="dxa"/>
            <w:vAlign w:val="center"/>
          </w:tcPr>
          <w:p w14:paraId="30488D23" w14:textId="77777777" w:rsidR="00A67874" w:rsidRDefault="001C29DF">
            <w:pPr>
              <w:rPr>
                <w:rFonts w:ascii="Times New Roman" w:hAnsi="Times New Roman"/>
                <w:sz w:val="28"/>
              </w:rPr>
            </w:pPr>
            <w:proofErr w:type="gramStart"/>
            <w:r>
              <w:rPr>
                <w:rFonts w:ascii="Times New Roman" w:hAnsi="Times New Roman"/>
                <w:sz w:val="28"/>
              </w:rPr>
              <w:t>抄绘作图</w:t>
            </w:r>
            <w:proofErr w:type="gramEnd"/>
          </w:p>
        </w:tc>
        <w:tc>
          <w:tcPr>
            <w:tcW w:w="4962" w:type="dxa"/>
          </w:tcPr>
          <w:p w14:paraId="6A5B32E8" w14:textId="77777777" w:rsidR="00A67874" w:rsidRDefault="001C29DF">
            <w:pPr>
              <w:jc w:val="left"/>
              <w:rPr>
                <w:rFonts w:ascii="Times New Roman" w:hAnsi="Times New Roman"/>
                <w:sz w:val="28"/>
              </w:rPr>
            </w:pPr>
            <w:r>
              <w:rPr>
                <w:rFonts w:ascii="Times New Roman" w:hAnsi="Times New Roman"/>
                <w:sz w:val="28"/>
              </w:rPr>
              <w:t>按照图示尺寸正确绘制图形，主要</w:t>
            </w:r>
            <w:r>
              <w:rPr>
                <w:rFonts w:ascii="Times New Roman" w:hAnsi="Times New Roman"/>
                <w:sz w:val="28"/>
              </w:rPr>
              <w:t xml:space="preserve"> </w:t>
            </w:r>
            <w:r>
              <w:rPr>
                <w:rFonts w:ascii="Times New Roman" w:hAnsi="Times New Roman"/>
                <w:sz w:val="28"/>
              </w:rPr>
              <w:t>考查学生绘图的基本能力</w:t>
            </w:r>
          </w:p>
        </w:tc>
        <w:tc>
          <w:tcPr>
            <w:tcW w:w="1417" w:type="dxa"/>
            <w:vAlign w:val="center"/>
          </w:tcPr>
          <w:p w14:paraId="47BCDB27" w14:textId="4B21C7E2" w:rsidR="00A67874" w:rsidRDefault="001A0A5E">
            <w:pPr>
              <w:jc w:val="center"/>
              <w:rPr>
                <w:rFonts w:ascii="Times New Roman" w:hAnsi="Times New Roman"/>
                <w:sz w:val="28"/>
              </w:rPr>
            </w:pPr>
            <w:r>
              <w:rPr>
                <w:rFonts w:ascii="Times New Roman" w:hAnsi="Times New Roman"/>
                <w:sz w:val="28"/>
              </w:rPr>
              <w:t>45</w:t>
            </w:r>
            <w:r w:rsidR="001C29DF">
              <w:rPr>
                <w:rFonts w:ascii="Times New Roman" w:hAnsi="Times New Roman"/>
                <w:sz w:val="28"/>
              </w:rPr>
              <w:t>%</w:t>
            </w:r>
          </w:p>
        </w:tc>
      </w:tr>
      <w:tr w:rsidR="00A67874" w14:paraId="5A8D6A81" w14:textId="77777777">
        <w:trPr>
          <w:trHeight w:val="115"/>
        </w:trPr>
        <w:tc>
          <w:tcPr>
            <w:tcW w:w="1418" w:type="dxa"/>
            <w:vMerge/>
            <w:vAlign w:val="center"/>
          </w:tcPr>
          <w:p w14:paraId="5CCAA071" w14:textId="77777777" w:rsidR="00A67874" w:rsidRDefault="00A67874">
            <w:pPr>
              <w:ind w:firstLineChars="200" w:firstLine="560"/>
              <w:jc w:val="left"/>
              <w:rPr>
                <w:rFonts w:ascii="Times New Roman" w:hAnsi="Times New Roman"/>
                <w:sz w:val="28"/>
              </w:rPr>
            </w:pPr>
          </w:p>
        </w:tc>
        <w:tc>
          <w:tcPr>
            <w:tcW w:w="1984" w:type="dxa"/>
            <w:vAlign w:val="center"/>
          </w:tcPr>
          <w:p w14:paraId="6479EFB5" w14:textId="77777777" w:rsidR="00A67874" w:rsidRDefault="001C29DF">
            <w:pPr>
              <w:rPr>
                <w:rFonts w:ascii="Times New Roman" w:hAnsi="Times New Roman"/>
                <w:sz w:val="28"/>
              </w:rPr>
            </w:pPr>
            <w:r>
              <w:rPr>
                <w:rFonts w:ascii="Times New Roman" w:hAnsi="Times New Roman"/>
                <w:sz w:val="28"/>
              </w:rPr>
              <w:t>组合体读图</w:t>
            </w:r>
          </w:p>
        </w:tc>
        <w:tc>
          <w:tcPr>
            <w:tcW w:w="4962" w:type="dxa"/>
          </w:tcPr>
          <w:p w14:paraId="34EDD8BB" w14:textId="77777777" w:rsidR="00A67874" w:rsidRDefault="001C29DF">
            <w:pPr>
              <w:jc w:val="left"/>
              <w:rPr>
                <w:rFonts w:ascii="Times New Roman" w:hAnsi="Times New Roman"/>
                <w:sz w:val="28"/>
              </w:rPr>
            </w:pPr>
            <w:r>
              <w:rPr>
                <w:rFonts w:ascii="Times New Roman" w:hAnsi="Times New Roman"/>
                <w:sz w:val="28"/>
              </w:rPr>
              <w:t>观察物体的三视图在立体图中找出</w:t>
            </w:r>
            <w:r>
              <w:rPr>
                <w:rFonts w:ascii="Times New Roman" w:hAnsi="Times New Roman"/>
                <w:sz w:val="28"/>
              </w:rPr>
              <w:t xml:space="preserve"> </w:t>
            </w:r>
            <w:r>
              <w:rPr>
                <w:rFonts w:ascii="Times New Roman" w:hAnsi="Times New Roman"/>
                <w:sz w:val="28"/>
              </w:rPr>
              <w:t>相对应的物体，填写对应的序号，</w:t>
            </w:r>
            <w:r>
              <w:rPr>
                <w:rFonts w:ascii="Times New Roman" w:hAnsi="Times New Roman"/>
                <w:sz w:val="28"/>
              </w:rPr>
              <w:t xml:space="preserve"> </w:t>
            </w:r>
            <w:r>
              <w:rPr>
                <w:rFonts w:ascii="Times New Roman" w:hAnsi="Times New Roman"/>
                <w:sz w:val="28"/>
              </w:rPr>
              <w:t>主要考查学生空间想象能力</w:t>
            </w:r>
          </w:p>
        </w:tc>
        <w:tc>
          <w:tcPr>
            <w:tcW w:w="1417" w:type="dxa"/>
            <w:vAlign w:val="center"/>
          </w:tcPr>
          <w:p w14:paraId="23A05FF1" w14:textId="501A10DA" w:rsidR="00A67874" w:rsidRDefault="001A0A5E">
            <w:pPr>
              <w:jc w:val="center"/>
              <w:rPr>
                <w:rFonts w:ascii="Times New Roman" w:hAnsi="Times New Roman"/>
                <w:sz w:val="28"/>
              </w:rPr>
            </w:pPr>
            <w:r>
              <w:rPr>
                <w:rFonts w:ascii="Times New Roman" w:hAnsi="Times New Roman"/>
                <w:sz w:val="28"/>
              </w:rPr>
              <w:t>4</w:t>
            </w:r>
            <w:r w:rsidR="00323B23">
              <w:rPr>
                <w:rFonts w:ascii="Times New Roman" w:hAnsi="Times New Roman"/>
                <w:sz w:val="28"/>
              </w:rPr>
              <w:t>0</w:t>
            </w:r>
            <w:r w:rsidR="001C29DF">
              <w:rPr>
                <w:rFonts w:ascii="Times New Roman" w:hAnsi="Times New Roman"/>
                <w:sz w:val="28"/>
              </w:rPr>
              <w:t>%</w:t>
            </w:r>
          </w:p>
        </w:tc>
      </w:tr>
      <w:tr w:rsidR="00A67874" w14:paraId="25C6B54F" w14:textId="77777777">
        <w:trPr>
          <w:trHeight w:val="115"/>
        </w:trPr>
        <w:tc>
          <w:tcPr>
            <w:tcW w:w="1418" w:type="dxa"/>
            <w:vMerge w:val="restart"/>
            <w:vAlign w:val="center"/>
          </w:tcPr>
          <w:p w14:paraId="7E3BBB6A" w14:textId="77777777" w:rsidR="00A67874" w:rsidRDefault="001C29DF">
            <w:pPr>
              <w:jc w:val="left"/>
              <w:rPr>
                <w:rFonts w:ascii="Times New Roman" w:hAnsi="Times New Roman"/>
                <w:sz w:val="28"/>
              </w:rPr>
            </w:pPr>
            <w:r>
              <w:rPr>
                <w:rFonts w:ascii="Times New Roman" w:hAnsi="Times New Roman"/>
                <w:sz w:val="28"/>
              </w:rPr>
              <w:t>电工电子</w:t>
            </w:r>
          </w:p>
        </w:tc>
        <w:tc>
          <w:tcPr>
            <w:tcW w:w="1984" w:type="dxa"/>
            <w:vAlign w:val="center"/>
          </w:tcPr>
          <w:p w14:paraId="5491C891" w14:textId="77777777" w:rsidR="00A67874" w:rsidRDefault="001C29DF">
            <w:pPr>
              <w:rPr>
                <w:rFonts w:ascii="Times New Roman" w:hAnsi="Times New Roman"/>
                <w:sz w:val="28"/>
              </w:rPr>
            </w:pPr>
            <w:r>
              <w:rPr>
                <w:rFonts w:ascii="Times New Roman" w:hAnsi="Times New Roman"/>
                <w:sz w:val="28"/>
              </w:rPr>
              <w:t>元器件的识别与测量</w:t>
            </w:r>
          </w:p>
        </w:tc>
        <w:tc>
          <w:tcPr>
            <w:tcW w:w="4962" w:type="dxa"/>
          </w:tcPr>
          <w:p w14:paraId="77C854A3" w14:textId="77777777" w:rsidR="00A67874" w:rsidRDefault="001C29DF">
            <w:pPr>
              <w:jc w:val="left"/>
              <w:rPr>
                <w:rFonts w:ascii="Times New Roman" w:hAnsi="Times New Roman"/>
                <w:sz w:val="28"/>
              </w:rPr>
            </w:pPr>
            <w:r>
              <w:rPr>
                <w:rFonts w:ascii="Times New Roman" w:hAnsi="Times New Roman"/>
                <w:sz w:val="28"/>
              </w:rPr>
              <w:t>主要考查学生认识电气元件以及测</w:t>
            </w:r>
            <w:r>
              <w:rPr>
                <w:rFonts w:ascii="Times New Roman" w:hAnsi="Times New Roman"/>
                <w:sz w:val="28"/>
              </w:rPr>
              <w:t xml:space="preserve"> </w:t>
            </w:r>
            <w:proofErr w:type="gramStart"/>
            <w:r>
              <w:rPr>
                <w:rFonts w:ascii="Times New Roman" w:hAnsi="Times New Roman"/>
                <w:sz w:val="28"/>
              </w:rPr>
              <w:t>量工具</w:t>
            </w:r>
            <w:proofErr w:type="gramEnd"/>
            <w:r>
              <w:rPr>
                <w:rFonts w:ascii="Times New Roman" w:hAnsi="Times New Roman"/>
                <w:sz w:val="28"/>
              </w:rPr>
              <w:t>的正确使用方法</w:t>
            </w:r>
          </w:p>
        </w:tc>
        <w:tc>
          <w:tcPr>
            <w:tcW w:w="1417" w:type="dxa"/>
            <w:vAlign w:val="center"/>
          </w:tcPr>
          <w:p w14:paraId="5B63FBFB" w14:textId="437209AE" w:rsidR="00A67874" w:rsidRDefault="001A0A5E">
            <w:pPr>
              <w:jc w:val="center"/>
              <w:rPr>
                <w:rFonts w:ascii="Times New Roman" w:hAnsi="Times New Roman"/>
                <w:sz w:val="28"/>
              </w:rPr>
            </w:pPr>
            <w:r>
              <w:rPr>
                <w:rFonts w:ascii="Times New Roman" w:hAnsi="Times New Roman"/>
                <w:sz w:val="28"/>
              </w:rPr>
              <w:t>50</w:t>
            </w:r>
            <w:r w:rsidR="001C29DF">
              <w:rPr>
                <w:rFonts w:ascii="Times New Roman" w:hAnsi="Times New Roman"/>
                <w:sz w:val="28"/>
              </w:rPr>
              <w:t>%</w:t>
            </w:r>
          </w:p>
        </w:tc>
      </w:tr>
      <w:tr w:rsidR="00A67874" w14:paraId="47C16179" w14:textId="77777777">
        <w:trPr>
          <w:trHeight w:val="115"/>
        </w:trPr>
        <w:tc>
          <w:tcPr>
            <w:tcW w:w="1418" w:type="dxa"/>
            <w:vMerge/>
            <w:vAlign w:val="center"/>
          </w:tcPr>
          <w:p w14:paraId="53266B78" w14:textId="77777777" w:rsidR="00A67874" w:rsidRDefault="00A67874">
            <w:pPr>
              <w:ind w:firstLineChars="200" w:firstLine="560"/>
              <w:jc w:val="left"/>
              <w:rPr>
                <w:rFonts w:ascii="Times New Roman" w:hAnsi="Times New Roman"/>
                <w:sz w:val="28"/>
              </w:rPr>
            </w:pPr>
          </w:p>
        </w:tc>
        <w:tc>
          <w:tcPr>
            <w:tcW w:w="1984" w:type="dxa"/>
            <w:vAlign w:val="center"/>
          </w:tcPr>
          <w:p w14:paraId="03F5B749" w14:textId="77777777" w:rsidR="00A67874" w:rsidRDefault="001C29DF">
            <w:pPr>
              <w:rPr>
                <w:rFonts w:ascii="Times New Roman" w:hAnsi="Times New Roman"/>
                <w:sz w:val="28"/>
              </w:rPr>
            </w:pPr>
            <w:r>
              <w:rPr>
                <w:rFonts w:ascii="Times New Roman" w:hAnsi="Times New Roman"/>
                <w:sz w:val="28"/>
              </w:rPr>
              <w:t>绘制电路图</w:t>
            </w:r>
          </w:p>
        </w:tc>
        <w:tc>
          <w:tcPr>
            <w:tcW w:w="4962" w:type="dxa"/>
          </w:tcPr>
          <w:p w14:paraId="04851316" w14:textId="77777777" w:rsidR="00A67874" w:rsidRDefault="001C29DF">
            <w:pPr>
              <w:jc w:val="left"/>
              <w:rPr>
                <w:rFonts w:ascii="Times New Roman" w:hAnsi="Times New Roman"/>
                <w:sz w:val="28"/>
              </w:rPr>
            </w:pPr>
            <w:r>
              <w:rPr>
                <w:rFonts w:ascii="Times New Roman" w:hAnsi="Times New Roman"/>
                <w:sz w:val="28"/>
              </w:rPr>
              <w:t>主要考查学生的绘图的能力</w:t>
            </w:r>
          </w:p>
        </w:tc>
        <w:tc>
          <w:tcPr>
            <w:tcW w:w="1417" w:type="dxa"/>
            <w:vAlign w:val="center"/>
          </w:tcPr>
          <w:p w14:paraId="0039E2E0" w14:textId="3391EFB7" w:rsidR="00A67874" w:rsidRDefault="001A0A5E">
            <w:pPr>
              <w:jc w:val="center"/>
              <w:rPr>
                <w:rFonts w:ascii="Times New Roman" w:hAnsi="Times New Roman"/>
                <w:sz w:val="28"/>
              </w:rPr>
            </w:pPr>
            <w:r>
              <w:rPr>
                <w:rFonts w:ascii="Times New Roman" w:hAnsi="Times New Roman"/>
                <w:sz w:val="28"/>
              </w:rPr>
              <w:t>40</w:t>
            </w:r>
            <w:r w:rsidR="001C29DF">
              <w:rPr>
                <w:rFonts w:ascii="Times New Roman" w:hAnsi="Times New Roman"/>
                <w:sz w:val="28"/>
              </w:rPr>
              <w:t>%</w:t>
            </w:r>
          </w:p>
        </w:tc>
      </w:tr>
      <w:tr w:rsidR="00A67874" w14:paraId="7E6C297A" w14:textId="77777777">
        <w:trPr>
          <w:trHeight w:val="115"/>
        </w:trPr>
        <w:tc>
          <w:tcPr>
            <w:tcW w:w="1418" w:type="dxa"/>
            <w:vMerge/>
            <w:vAlign w:val="center"/>
          </w:tcPr>
          <w:p w14:paraId="60C53E57" w14:textId="77777777" w:rsidR="00A67874" w:rsidRDefault="00A67874">
            <w:pPr>
              <w:ind w:firstLineChars="200" w:firstLine="560"/>
              <w:jc w:val="left"/>
              <w:rPr>
                <w:rFonts w:ascii="Times New Roman" w:hAnsi="Times New Roman"/>
                <w:sz w:val="28"/>
              </w:rPr>
            </w:pPr>
          </w:p>
        </w:tc>
        <w:tc>
          <w:tcPr>
            <w:tcW w:w="1984" w:type="dxa"/>
            <w:vAlign w:val="center"/>
          </w:tcPr>
          <w:p w14:paraId="09F5809A" w14:textId="77777777" w:rsidR="00A67874" w:rsidRDefault="001C29DF">
            <w:pPr>
              <w:rPr>
                <w:rFonts w:ascii="Times New Roman" w:hAnsi="Times New Roman"/>
                <w:sz w:val="28"/>
              </w:rPr>
            </w:pPr>
            <w:r>
              <w:rPr>
                <w:rFonts w:ascii="Times New Roman" w:hAnsi="Times New Roman"/>
                <w:sz w:val="28"/>
              </w:rPr>
              <w:t>职业素养</w:t>
            </w:r>
          </w:p>
        </w:tc>
        <w:tc>
          <w:tcPr>
            <w:tcW w:w="4962" w:type="dxa"/>
          </w:tcPr>
          <w:p w14:paraId="2A534420" w14:textId="77777777" w:rsidR="00A67874" w:rsidRDefault="001C29DF">
            <w:pPr>
              <w:jc w:val="left"/>
              <w:rPr>
                <w:rFonts w:ascii="Times New Roman" w:hAnsi="Times New Roman"/>
                <w:sz w:val="28"/>
              </w:rPr>
            </w:pPr>
            <w:r>
              <w:rPr>
                <w:rFonts w:ascii="Times New Roman" w:hAnsi="Times New Roman"/>
                <w:sz w:val="28"/>
              </w:rPr>
              <w:t>工具、地面的清洁、职业素养</w:t>
            </w:r>
          </w:p>
        </w:tc>
        <w:tc>
          <w:tcPr>
            <w:tcW w:w="1417" w:type="dxa"/>
            <w:vAlign w:val="center"/>
          </w:tcPr>
          <w:p w14:paraId="57695198" w14:textId="706997BE" w:rsidR="00A67874" w:rsidRDefault="001A0A5E">
            <w:pPr>
              <w:jc w:val="center"/>
              <w:rPr>
                <w:rFonts w:ascii="Times New Roman" w:hAnsi="Times New Roman"/>
                <w:sz w:val="28"/>
              </w:rPr>
            </w:pPr>
            <w:r>
              <w:rPr>
                <w:rFonts w:ascii="Times New Roman" w:hAnsi="Times New Roman"/>
                <w:sz w:val="28"/>
              </w:rPr>
              <w:t>10</w:t>
            </w:r>
            <w:bookmarkStart w:id="0" w:name="_GoBack"/>
            <w:bookmarkEnd w:id="0"/>
            <w:r w:rsidR="001C29DF">
              <w:rPr>
                <w:rFonts w:ascii="Times New Roman" w:hAnsi="Times New Roman"/>
                <w:sz w:val="28"/>
              </w:rPr>
              <w:t>%</w:t>
            </w:r>
          </w:p>
        </w:tc>
      </w:tr>
    </w:tbl>
    <w:p w14:paraId="168037CA" w14:textId="77777777" w:rsidR="00A67874" w:rsidRDefault="00A67874">
      <w:pPr>
        <w:widowControl/>
        <w:spacing w:line="320" w:lineRule="exact"/>
        <w:jc w:val="left"/>
        <w:rPr>
          <w:rFonts w:ascii="Times New Roman" w:hAnsi="Times New Roman"/>
          <w:b/>
          <w:kern w:val="0"/>
          <w:sz w:val="28"/>
          <w:szCs w:val="28"/>
        </w:rPr>
      </w:pPr>
    </w:p>
    <w:p w14:paraId="4FE90DA2" w14:textId="77777777" w:rsidR="00A67874" w:rsidRDefault="001C29DF">
      <w:pPr>
        <w:ind w:firstLineChars="200" w:firstLine="643"/>
        <w:jc w:val="left"/>
        <w:rPr>
          <w:rFonts w:ascii="Times New Roman" w:hAnsi="Times New Roman"/>
          <w:b/>
          <w:sz w:val="32"/>
        </w:rPr>
      </w:pPr>
      <w:r>
        <w:rPr>
          <w:rFonts w:ascii="Times New Roman" w:hAnsi="Times New Roman"/>
          <w:b/>
          <w:sz w:val="32"/>
        </w:rPr>
        <w:t>六、</w:t>
      </w:r>
      <w:r>
        <w:rPr>
          <w:rFonts w:ascii="Times New Roman" w:hAnsi="Times New Roman"/>
          <w:b/>
          <w:sz w:val="32"/>
        </w:rPr>
        <w:t xml:space="preserve"> </w:t>
      </w:r>
      <w:r>
        <w:rPr>
          <w:rFonts w:ascii="Times New Roman" w:hAnsi="Times New Roman"/>
          <w:b/>
          <w:sz w:val="32"/>
        </w:rPr>
        <w:t>其他事项</w:t>
      </w:r>
      <w:r>
        <w:rPr>
          <w:rFonts w:ascii="Times New Roman" w:hAnsi="Times New Roman"/>
          <w:b/>
          <w:sz w:val="32"/>
        </w:rPr>
        <w:t xml:space="preserve"> </w:t>
      </w:r>
    </w:p>
    <w:p w14:paraId="3ABCE41B" w14:textId="3EACD09A" w:rsidR="00A67874" w:rsidRDefault="001C29DF">
      <w:pPr>
        <w:ind w:firstLineChars="200" w:firstLine="560"/>
        <w:jc w:val="left"/>
        <w:rPr>
          <w:rFonts w:ascii="Times New Roman" w:hAnsi="Times New Roman"/>
        </w:rPr>
      </w:pPr>
      <w:r>
        <w:rPr>
          <w:rFonts w:ascii="Times New Roman" w:hAnsi="Times New Roman"/>
          <w:sz w:val="28"/>
        </w:rPr>
        <w:t>本次考试为实操考试，包括机械制图和电工电子两个项目，每位考生可选择其中一个项目。考生通过抽签</w:t>
      </w:r>
      <w:proofErr w:type="gramStart"/>
      <w:r>
        <w:rPr>
          <w:rFonts w:ascii="Times New Roman" w:hAnsi="Times New Roman"/>
          <w:sz w:val="28"/>
        </w:rPr>
        <w:t>号确定</w:t>
      </w:r>
      <w:proofErr w:type="gramEnd"/>
      <w:r>
        <w:rPr>
          <w:rFonts w:ascii="Times New Roman" w:hAnsi="Times New Roman"/>
          <w:sz w:val="28"/>
        </w:rPr>
        <w:t>考试的顺序，考试时长是</w:t>
      </w:r>
      <w:r>
        <w:rPr>
          <w:rFonts w:ascii="Times New Roman" w:hAnsi="Times New Roman"/>
          <w:sz w:val="28"/>
        </w:rPr>
        <w:t>30</w:t>
      </w:r>
      <w:r>
        <w:rPr>
          <w:rFonts w:ascii="Times New Roman" w:hAnsi="Times New Roman"/>
          <w:sz w:val="28"/>
        </w:rPr>
        <w:t>分钟</w:t>
      </w:r>
      <w:r>
        <w:rPr>
          <w:rFonts w:ascii="Times New Roman" w:hAnsi="Times New Roman"/>
        </w:rPr>
        <w:t>。</w:t>
      </w:r>
    </w:p>
    <w:p w14:paraId="06CB8A9A" w14:textId="77777777" w:rsidR="00323B23" w:rsidRDefault="00323B23">
      <w:pPr>
        <w:ind w:firstLineChars="200" w:firstLine="420"/>
        <w:jc w:val="left"/>
        <w:rPr>
          <w:rFonts w:ascii="Times New Roman" w:hAnsi="Times New Roman"/>
        </w:rPr>
      </w:pPr>
    </w:p>
    <w:p w14:paraId="7B87BAFE" w14:textId="77777777" w:rsidR="00A67874" w:rsidRDefault="00A67874">
      <w:pPr>
        <w:spacing w:line="400" w:lineRule="exact"/>
        <w:ind w:left="456"/>
        <w:jc w:val="right"/>
        <w:rPr>
          <w:rFonts w:ascii="Times New Roman" w:hAnsi="Times New Roman"/>
          <w:sz w:val="28"/>
          <w:szCs w:val="28"/>
        </w:rPr>
      </w:pPr>
    </w:p>
    <w:p w14:paraId="211DA4A7" w14:textId="77777777" w:rsidR="00A67874" w:rsidRDefault="001C29DF">
      <w:pPr>
        <w:spacing w:line="400" w:lineRule="exact"/>
        <w:ind w:left="456"/>
        <w:jc w:val="right"/>
        <w:rPr>
          <w:rFonts w:ascii="Times New Roman" w:hAnsi="Times New Roman"/>
          <w:sz w:val="28"/>
          <w:szCs w:val="28"/>
        </w:rPr>
      </w:pPr>
      <w:r>
        <w:rPr>
          <w:rFonts w:ascii="Times New Roman" w:hAnsi="Times New Roman"/>
          <w:sz w:val="28"/>
          <w:szCs w:val="28"/>
        </w:rPr>
        <w:t>四川城市职业学院</w:t>
      </w:r>
    </w:p>
    <w:p w14:paraId="500D2F7E" w14:textId="4990E394" w:rsidR="00A67874" w:rsidRDefault="001C29DF" w:rsidP="00323B23">
      <w:pPr>
        <w:spacing w:line="400" w:lineRule="exact"/>
        <w:ind w:left="456"/>
        <w:jc w:val="right"/>
        <w:rPr>
          <w:rFonts w:ascii="Times New Roman" w:hAnsi="Times New Roman"/>
        </w:rPr>
      </w:pPr>
      <w:r>
        <w:rPr>
          <w:rFonts w:ascii="Times New Roman" w:hAnsi="Times New Roman"/>
          <w:sz w:val="28"/>
          <w:szCs w:val="28"/>
        </w:rPr>
        <w:t>202</w:t>
      </w:r>
      <w:r w:rsidR="00004009">
        <w:rPr>
          <w:rFonts w:ascii="Times New Roman" w:hAnsi="Times New Roman"/>
          <w:sz w:val="28"/>
          <w:szCs w:val="28"/>
        </w:rPr>
        <w:t>2</w:t>
      </w:r>
      <w:r>
        <w:rPr>
          <w:rFonts w:ascii="Times New Roman" w:hAnsi="Times New Roman"/>
          <w:sz w:val="28"/>
          <w:szCs w:val="28"/>
        </w:rPr>
        <w:t>年</w:t>
      </w:r>
      <w:r w:rsidR="00323B23">
        <w:rPr>
          <w:rFonts w:ascii="Times New Roman" w:hAnsi="Times New Roman"/>
          <w:sz w:val="28"/>
          <w:szCs w:val="28"/>
        </w:rPr>
        <w:t>3</w:t>
      </w:r>
      <w:r>
        <w:rPr>
          <w:rFonts w:ascii="Times New Roman" w:hAnsi="Times New Roman"/>
          <w:sz w:val="28"/>
          <w:szCs w:val="28"/>
        </w:rPr>
        <w:t>月</w:t>
      </w:r>
    </w:p>
    <w:sectPr w:rsidR="00A67874">
      <w:headerReference w:type="default" r:id="rId7"/>
      <w:pgSz w:w="11906" w:h="16838"/>
      <w:pgMar w:top="1361" w:right="851" w:bottom="1361" w:left="992"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DF4E" w14:textId="77777777" w:rsidR="00042F39" w:rsidRDefault="00042F39">
      <w:r>
        <w:separator/>
      </w:r>
    </w:p>
  </w:endnote>
  <w:endnote w:type="continuationSeparator" w:id="0">
    <w:p w14:paraId="212530A7" w14:textId="77777777" w:rsidR="00042F39" w:rsidRDefault="0004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489A5" w14:textId="77777777" w:rsidR="00042F39" w:rsidRDefault="00042F39">
      <w:r>
        <w:separator/>
      </w:r>
    </w:p>
  </w:footnote>
  <w:footnote w:type="continuationSeparator" w:id="0">
    <w:p w14:paraId="09046A55" w14:textId="77777777" w:rsidR="00042F39" w:rsidRDefault="0004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83330" w14:textId="77777777" w:rsidR="00A67874" w:rsidRDefault="00A6787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AE"/>
    <w:rsid w:val="000039DE"/>
    <w:rsid w:val="00004009"/>
    <w:rsid w:val="0001392E"/>
    <w:rsid w:val="00025A4E"/>
    <w:rsid w:val="0002781D"/>
    <w:rsid w:val="00034ED1"/>
    <w:rsid w:val="00042A10"/>
    <w:rsid w:val="00042F39"/>
    <w:rsid w:val="00061A1C"/>
    <w:rsid w:val="000D0694"/>
    <w:rsid w:val="000D087A"/>
    <w:rsid w:val="000D0A8C"/>
    <w:rsid w:val="000D6479"/>
    <w:rsid w:val="000E4A93"/>
    <w:rsid w:val="00102E72"/>
    <w:rsid w:val="00106E4B"/>
    <w:rsid w:val="00120CB1"/>
    <w:rsid w:val="00131DB6"/>
    <w:rsid w:val="00144D39"/>
    <w:rsid w:val="0015434A"/>
    <w:rsid w:val="00172F1D"/>
    <w:rsid w:val="00173F54"/>
    <w:rsid w:val="001A0A5E"/>
    <w:rsid w:val="001A1E9D"/>
    <w:rsid w:val="001A5155"/>
    <w:rsid w:val="001C2099"/>
    <w:rsid w:val="001C29DF"/>
    <w:rsid w:val="001D7C72"/>
    <w:rsid w:val="00205042"/>
    <w:rsid w:val="00216C6A"/>
    <w:rsid w:val="00240FEE"/>
    <w:rsid w:val="00245F17"/>
    <w:rsid w:val="00265D8D"/>
    <w:rsid w:val="00293C27"/>
    <w:rsid w:val="002954FF"/>
    <w:rsid w:val="002A384D"/>
    <w:rsid w:val="002B2327"/>
    <w:rsid w:val="002B2F64"/>
    <w:rsid w:val="002B6E5E"/>
    <w:rsid w:val="002B77F6"/>
    <w:rsid w:val="002C1DE5"/>
    <w:rsid w:val="002C5272"/>
    <w:rsid w:val="002D4616"/>
    <w:rsid w:val="002E3911"/>
    <w:rsid w:val="002E3FA4"/>
    <w:rsid w:val="00323B23"/>
    <w:rsid w:val="00333F01"/>
    <w:rsid w:val="00351A7A"/>
    <w:rsid w:val="003531BC"/>
    <w:rsid w:val="0035415C"/>
    <w:rsid w:val="003626C6"/>
    <w:rsid w:val="003810EF"/>
    <w:rsid w:val="00381B12"/>
    <w:rsid w:val="003878E2"/>
    <w:rsid w:val="00387EF5"/>
    <w:rsid w:val="00397078"/>
    <w:rsid w:val="003B5F43"/>
    <w:rsid w:val="003C278E"/>
    <w:rsid w:val="00430654"/>
    <w:rsid w:val="00433541"/>
    <w:rsid w:val="00464E23"/>
    <w:rsid w:val="004670A5"/>
    <w:rsid w:val="004913F3"/>
    <w:rsid w:val="004A1CFA"/>
    <w:rsid w:val="004C1B95"/>
    <w:rsid w:val="004C2BC3"/>
    <w:rsid w:val="004D1CD8"/>
    <w:rsid w:val="004D3311"/>
    <w:rsid w:val="004D65CA"/>
    <w:rsid w:val="004E4A09"/>
    <w:rsid w:val="004E5678"/>
    <w:rsid w:val="004F3EB1"/>
    <w:rsid w:val="004F75C9"/>
    <w:rsid w:val="0050461B"/>
    <w:rsid w:val="00525517"/>
    <w:rsid w:val="00534F9E"/>
    <w:rsid w:val="00542EE8"/>
    <w:rsid w:val="00580BA0"/>
    <w:rsid w:val="005C22F5"/>
    <w:rsid w:val="005C3BC7"/>
    <w:rsid w:val="005D6112"/>
    <w:rsid w:val="005F52AE"/>
    <w:rsid w:val="005F6152"/>
    <w:rsid w:val="00605846"/>
    <w:rsid w:val="006077B5"/>
    <w:rsid w:val="00631300"/>
    <w:rsid w:val="00636A4D"/>
    <w:rsid w:val="006425BB"/>
    <w:rsid w:val="00655025"/>
    <w:rsid w:val="006776E1"/>
    <w:rsid w:val="00683837"/>
    <w:rsid w:val="006C498B"/>
    <w:rsid w:val="006C7D2A"/>
    <w:rsid w:val="006D498A"/>
    <w:rsid w:val="00703D1D"/>
    <w:rsid w:val="00720CD0"/>
    <w:rsid w:val="00734178"/>
    <w:rsid w:val="00767329"/>
    <w:rsid w:val="007730C6"/>
    <w:rsid w:val="00781427"/>
    <w:rsid w:val="007A341B"/>
    <w:rsid w:val="007A3A2C"/>
    <w:rsid w:val="007D4B02"/>
    <w:rsid w:val="007E7FC5"/>
    <w:rsid w:val="008022C1"/>
    <w:rsid w:val="00806BE6"/>
    <w:rsid w:val="00827E45"/>
    <w:rsid w:val="00835716"/>
    <w:rsid w:val="0084119B"/>
    <w:rsid w:val="00850441"/>
    <w:rsid w:val="00854304"/>
    <w:rsid w:val="00862A62"/>
    <w:rsid w:val="00880548"/>
    <w:rsid w:val="008A4478"/>
    <w:rsid w:val="008C286B"/>
    <w:rsid w:val="008C5C5F"/>
    <w:rsid w:val="008E2245"/>
    <w:rsid w:val="008E2EB4"/>
    <w:rsid w:val="0092393A"/>
    <w:rsid w:val="00984377"/>
    <w:rsid w:val="009946E1"/>
    <w:rsid w:val="009A11C4"/>
    <w:rsid w:val="009D3B3C"/>
    <w:rsid w:val="009D4883"/>
    <w:rsid w:val="009E3DF3"/>
    <w:rsid w:val="00A0662A"/>
    <w:rsid w:val="00A13F60"/>
    <w:rsid w:val="00A26B4B"/>
    <w:rsid w:val="00A54788"/>
    <w:rsid w:val="00A67874"/>
    <w:rsid w:val="00A67D8B"/>
    <w:rsid w:val="00A70D2A"/>
    <w:rsid w:val="00A7786A"/>
    <w:rsid w:val="00A835C5"/>
    <w:rsid w:val="00A85CD8"/>
    <w:rsid w:val="00AA033A"/>
    <w:rsid w:val="00AC4D2F"/>
    <w:rsid w:val="00AD6B4D"/>
    <w:rsid w:val="00AF24A1"/>
    <w:rsid w:val="00B12295"/>
    <w:rsid w:val="00B33D4D"/>
    <w:rsid w:val="00B4106B"/>
    <w:rsid w:val="00B42043"/>
    <w:rsid w:val="00B60E54"/>
    <w:rsid w:val="00B62C71"/>
    <w:rsid w:val="00B64541"/>
    <w:rsid w:val="00B8183D"/>
    <w:rsid w:val="00B81B6A"/>
    <w:rsid w:val="00B81E4D"/>
    <w:rsid w:val="00BA4E88"/>
    <w:rsid w:val="00BB6835"/>
    <w:rsid w:val="00BB6F4A"/>
    <w:rsid w:val="00BC7700"/>
    <w:rsid w:val="00BF0640"/>
    <w:rsid w:val="00BF6020"/>
    <w:rsid w:val="00C035F6"/>
    <w:rsid w:val="00C17C08"/>
    <w:rsid w:val="00C3701F"/>
    <w:rsid w:val="00C71774"/>
    <w:rsid w:val="00C8406A"/>
    <w:rsid w:val="00C951E1"/>
    <w:rsid w:val="00CA28AF"/>
    <w:rsid w:val="00CD33AA"/>
    <w:rsid w:val="00CD3A9E"/>
    <w:rsid w:val="00CF72D7"/>
    <w:rsid w:val="00D278D7"/>
    <w:rsid w:val="00D37CFC"/>
    <w:rsid w:val="00D42B51"/>
    <w:rsid w:val="00D83454"/>
    <w:rsid w:val="00D94FCE"/>
    <w:rsid w:val="00DA3823"/>
    <w:rsid w:val="00DB2AFB"/>
    <w:rsid w:val="00DD648D"/>
    <w:rsid w:val="00DE174D"/>
    <w:rsid w:val="00DF3C6F"/>
    <w:rsid w:val="00E008C3"/>
    <w:rsid w:val="00E103FF"/>
    <w:rsid w:val="00E37723"/>
    <w:rsid w:val="00E428D0"/>
    <w:rsid w:val="00E43775"/>
    <w:rsid w:val="00E53669"/>
    <w:rsid w:val="00E60BA6"/>
    <w:rsid w:val="00E668EE"/>
    <w:rsid w:val="00E743DC"/>
    <w:rsid w:val="00E867BF"/>
    <w:rsid w:val="00EB4B3A"/>
    <w:rsid w:val="00EC7425"/>
    <w:rsid w:val="00EE30B6"/>
    <w:rsid w:val="00EE3E3C"/>
    <w:rsid w:val="00EE4F1B"/>
    <w:rsid w:val="00F0002F"/>
    <w:rsid w:val="00F109C0"/>
    <w:rsid w:val="00F50897"/>
    <w:rsid w:val="00F65618"/>
    <w:rsid w:val="00F7079B"/>
    <w:rsid w:val="00F82064"/>
    <w:rsid w:val="00F92391"/>
    <w:rsid w:val="00F9715A"/>
    <w:rsid w:val="00FA16FD"/>
    <w:rsid w:val="00FA7D86"/>
    <w:rsid w:val="00FB432E"/>
    <w:rsid w:val="00FD6721"/>
    <w:rsid w:val="096C6101"/>
    <w:rsid w:val="111C61F7"/>
    <w:rsid w:val="1FD5154A"/>
    <w:rsid w:val="27BE2431"/>
    <w:rsid w:val="2A306717"/>
    <w:rsid w:val="5E263204"/>
    <w:rsid w:val="69E0055F"/>
    <w:rsid w:val="6A1C3824"/>
    <w:rsid w:val="7647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83777"/>
  <w15:docId w15:val="{29F27EE8-8203-4ECF-B3FC-8716C4A2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kern w:val="0"/>
      <w:sz w:val="18"/>
      <w:szCs w:val="18"/>
    </w:rPr>
  </w:style>
  <w:style w:type="paragraph" w:styleId="a5">
    <w:name w:val="footer"/>
    <w:basedOn w:val="a"/>
    <w:link w:val="a6"/>
    <w:uiPriority w:val="99"/>
    <w:pPr>
      <w:tabs>
        <w:tab w:val="center" w:pos="4153"/>
        <w:tab w:val="right" w:pos="8306"/>
      </w:tabs>
      <w:snapToGrid w:val="0"/>
      <w:jc w:val="left"/>
    </w:pPr>
    <w:rPr>
      <w:kern w:val="0"/>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kern w:val="0"/>
      <w:sz w:val="18"/>
      <w:szCs w:val="18"/>
    </w:rPr>
  </w:style>
  <w:style w:type="character" w:styleId="a9">
    <w:name w:val="page number"/>
    <w:uiPriority w:val="99"/>
    <w:rPr>
      <w:rFonts w:cs="Times New Roman"/>
    </w:rPr>
  </w:style>
  <w:style w:type="table" w:styleId="aa">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_Style 4"/>
    <w:basedOn w:val="a"/>
    <w:uiPriority w:val="99"/>
    <w:pPr>
      <w:widowControl/>
      <w:spacing w:after="160" w:line="240" w:lineRule="exact"/>
      <w:jc w:val="left"/>
    </w:pPr>
    <w:rPr>
      <w:rFonts w:ascii="Times New Roman" w:hAnsi="Times New Roman"/>
      <w:szCs w:val="24"/>
    </w:rPr>
  </w:style>
  <w:style w:type="character" w:customStyle="1" w:styleId="a6">
    <w:name w:val="页脚 字符"/>
    <w:link w:val="a5"/>
    <w:uiPriority w:val="99"/>
    <w:semiHidden/>
    <w:locked/>
    <w:rPr>
      <w:rFonts w:cs="Times New Roman"/>
      <w:sz w:val="18"/>
      <w:szCs w:val="18"/>
    </w:rPr>
  </w:style>
  <w:style w:type="character" w:customStyle="1" w:styleId="a4">
    <w:name w:val="批注框文本 字符"/>
    <w:link w:val="a3"/>
    <w:uiPriority w:val="99"/>
    <w:semiHidden/>
    <w:locked/>
    <w:rPr>
      <w:rFonts w:cs="Times New Roman"/>
      <w:sz w:val="18"/>
      <w:szCs w:val="18"/>
    </w:rPr>
  </w:style>
  <w:style w:type="character" w:customStyle="1" w:styleId="a8">
    <w:name w:val="页眉 字符"/>
    <w:link w:val="a7"/>
    <w:uiPriority w:val="99"/>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793</Characters>
  <Application>Microsoft Office Word</Application>
  <DocSecurity>0</DocSecurity>
  <Lines>6</Lines>
  <Paragraphs>1</Paragraphs>
  <ScaleCrop>false</ScaleCrop>
  <Company>Sky123.Org</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四川城市职业学院  唐先光</dc:creator>
  <cp:lastModifiedBy>廖莹</cp:lastModifiedBy>
  <cp:revision>30</cp:revision>
  <dcterms:created xsi:type="dcterms:W3CDTF">2018-01-08T15:54:00Z</dcterms:created>
  <dcterms:modified xsi:type="dcterms:W3CDTF">2022-03-09T00:37:00Z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